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5" w:rsidRDefault="00D3677E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FFFF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FFFF00"/>
          <w:sz w:val="32"/>
          <w:szCs w:val="32"/>
          <w:highlight w:val="red"/>
          <w:lang w:eastAsia="ru-RU"/>
        </w:rPr>
        <w:t xml:space="preserve">  </w:t>
      </w:r>
      <w:r w:rsidRPr="00D3677E">
        <w:rPr>
          <w:rFonts w:ascii="Verdana" w:eastAsia="Times New Roman" w:hAnsi="Verdana" w:cs="Times New Roman"/>
          <w:color w:val="FFFF00"/>
          <w:sz w:val="32"/>
          <w:szCs w:val="32"/>
          <w:highlight w:val="red"/>
          <w:lang w:eastAsia="ru-RU"/>
        </w:rPr>
        <w:t>ПАМЯТКА БОЖИЧА</w:t>
      </w:r>
    </w:p>
    <w:p w:rsidR="00D3677E" w:rsidRPr="00D3677E" w:rsidRDefault="00D3677E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FFFF00"/>
          <w:sz w:val="12"/>
          <w:szCs w:val="12"/>
          <w:lang w:eastAsia="ru-RU"/>
        </w:rPr>
      </w:pPr>
    </w:p>
    <w:p w:rsidR="007561B5" w:rsidRDefault="007561B5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7561B5" w:rsidRDefault="007561B5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2D1DBB" w:rsidRDefault="002D1DBB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2D1DBB" w:rsidRPr="00683540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</w:pPr>
      <w:r w:rsidRPr="00683540"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  <w:t>ЦЕНТРАЛЬНЫЙ КОМИТЕТ</w:t>
      </w:r>
    </w:p>
    <w:p w:rsidR="002D1DBB" w:rsidRPr="00683540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</w:pPr>
    </w:p>
    <w:p w:rsidR="002D1DBB" w:rsidRPr="00683540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</w:pPr>
      <w:r w:rsidRPr="00683540"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  <w:t>КОММУНИСТИЧЕСКОЙ ПАРТИИ СОВЕТСКОГО СОЮЗА</w:t>
      </w:r>
    </w:p>
    <w:p w:rsidR="002D1DBB" w:rsidRPr="00683540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</w:pPr>
    </w:p>
    <w:p w:rsidR="002D1DBB" w:rsidRPr="00683540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683540">
        <w:rPr>
          <w:rFonts w:ascii="Verdana" w:eastAsia="Times New Roman" w:hAnsi="Verdana" w:cs="Times New Roman"/>
          <w:color w:val="FF0000"/>
          <w:sz w:val="28"/>
          <w:szCs w:val="28"/>
          <w:highlight w:val="yellow"/>
          <w:lang w:eastAsia="ru-RU"/>
        </w:rPr>
        <w:t>СОВЕТ МИНИСТРОВ СССР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</w:pP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>ПОСТАНОВЛЕНИЕ ЦК КПСС И СМ СССР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 xml:space="preserve">от 8 марта 2020 года </w:t>
      </w:r>
      <w:proofErr w:type="spellStart"/>
      <w:r w:rsidRPr="002D1DBB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>No</w:t>
      </w:r>
      <w:proofErr w:type="spellEnd"/>
      <w:r w:rsidRPr="002D1DBB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 xml:space="preserve"> 002/161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</w:pPr>
    </w:p>
    <w:p w:rsid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8"/>
          <w:szCs w:val="28"/>
          <w:lang w:eastAsia="ru-RU"/>
        </w:rPr>
        <w:t>По Государственному Акту СССР по итогам 2019 года</w:t>
      </w:r>
    </w:p>
    <w:p w:rsidR="00D3677E" w:rsidRPr="00564A9C" w:rsidRDefault="00ED2885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hyperlink r:id="rId4" w:history="1">
        <w:r w:rsidR="00D3677E" w:rsidRPr="00683540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http://pravosudija.net/article/postanovlenie-ck-kpss-i-sm-sssr-ot-8-marta-2020-goda-no-002161</w:t>
        </w:r>
      </w:hyperlink>
    </w:p>
    <w:p w:rsid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Исп. С. В. Лавров, Ю. А. Щипков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Тел. +7- 903-567-46-89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proofErr w:type="spellStart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Отп</w:t>
      </w:r>
      <w:proofErr w:type="spellEnd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. экз. 6 из 6,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proofErr w:type="spellStart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E-mail</w:t>
      </w:r>
      <w:proofErr w:type="spellEnd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: info.ck.kpss@gmail.com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Почтовый адрес: 101000 г. Москва,</w:t>
      </w:r>
    </w:p>
    <w:p w:rsidR="002D1DBB" w:rsidRPr="002D1DBB" w:rsidRDefault="002D1DBB" w:rsidP="002D1DBB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</w:pPr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а/я </w:t>
      </w:r>
      <w:proofErr w:type="spellStart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No</w:t>
      </w:r>
      <w:proofErr w:type="spellEnd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 xml:space="preserve"> 900, Ю.А. </w:t>
      </w:r>
      <w:proofErr w:type="spellStart"/>
      <w:r w:rsidRPr="002D1DBB">
        <w:rPr>
          <w:rFonts w:ascii="Verdana" w:eastAsia="Times New Roman" w:hAnsi="Verdana" w:cs="Times New Roman"/>
          <w:color w:val="323232"/>
          <w:sz w:val="20"/>
          <w:szCs w:val="20"/>
          <w:lang w:eastAsia="ru-RU"/>
        </w:rPr>
        <w:t>Щипкову</w:t>
      </w:r>
      <w:proofErr w:type="spellEnd"/>
    </w:p>
    <w:p w:rsidR="007561B5" w:rsidRDefault="007561B5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7561B5" w:rsidRDefault="007561B5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7561B5" w:rsidRPr="00DE6A8E" w:rsidRDefault="007561B5" w:rsidP="00756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Настоящий Государственный Акт СССР свидетельствует и подтверждает, что</w:t>
      </w:r>
    </w:p>
    <w:p w:rsidR="007561B5" w:rsidRPr="00DE6A8E" w:rsidRDefault="007561B5" w:rsidP="00756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Граждане СССР с 2018 года продолжают в 2019 году постоянное обучение,</w:t>
      </w:r>
    </w:p>
    <w:p w:rsidR="007561B5" w:rsidRPr="00DE6A8E" w:rsidRDefault="007561B5" w:rsidP="00756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proofErr w:type="gram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совершенствование, совершают накопление знаний, навыков, опыта, понимания,</w:t>
      </w:r>
      <w:r w:rsidR="004629B6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прав и титулов суверена в 7- летний период обучения в советской сталинской и в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церковной школе для Отроков Божьих с 2018 года, когда им надлежит накопить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знания, умения и навыки благопристойной и созидательной жизни, моральный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стержень и Дух Творца и Созидателя, защитника Правды и Справедливости, Воина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Спасителя угнетённых рабов и борца со</w:t>
      </w:r>
      <w:proofErr w:type="gramEnd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gram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злом и римской тиранией,</w:t>
      </w:r>
      <w:r w:rsidR="004629B6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человеческими жертвоприношениями и сдать своими действиями экзамен на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получение на Небе и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на Земле Аттестата и признание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зрелости в 2025 году, как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Мандата Неба, и надлежит получить, подтвердить и продемонстрировать такой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уровень правосознания и прав, чтобы осуществлять проведение Божественной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воли на Земле, право совершать такие действия, когда «своя рука владыка» чтобы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иметь подтверждённый и признан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ный Статус</w:t>
      </w:r>
      <w:proofErr w:type="gramEnd"/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proofErr w:type="gram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Свободнорождённых, Епископов и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Князей Церкви, Мужчин и Женщин, и Субъекта пожизненного права, которые по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Священному Закону и Канонам Церковного права не разрешено, не допускается,</w:t>
      </w:r>
      <w:r w:rsidR="004629B6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запрещено и они не вправе ссылаться на незнание, непонимание, тяжкое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наследство от родителей, отсутствие образования, интеллекта и ума, на тяжёлый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быт и работу, на судьбу, рок и злую волю, на морок, помутнение рассудка, утрату и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помутнение</w:t>
      </w:r>
      <w:proofErr w:type="gramEnd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сознания, нарушение адаптации, на силу действия непреодолимых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обстоятельств и доминирование чужой воли, прав и интересов, </w:t>
      </w:r>
      <w:proofErr w:type="gram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на</w:t>
      </w:r>
      <w:proofErr w:type="gramEnd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несчастный</w:t>
      </w:r>
    </w:p>
    <w:p w:rsidR="007561B5" w:rsidRDefault="007561B5" w:rsidP="00756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</w:pPr>
      <w:proofErr w:type="gram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случай и иное, в противном случае ставящих себя и своих потомков в положение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лиц вне закона, утративших Достоинство и Честь, подлежащих возврату в рабство,</w:t>
      </w:r>
      <w:r w:rsidR="00656E74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совершающих </w:t>
      </w:r>
      <w:proofErr w:type="spellStart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самопродажу</w:t>
      </w:r>
      <w:proofErr w:type="spellEnd"/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в добровольное и долговое рабство и продавших своих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детей и потомков для трансплантации органов как биологическую собственность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Римского Понтифика и как живое говорящее имущество (скот) принадлежащее</w:t>
      </w:r>
      <w:r w:rsidR="00FA0CDB"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  <w:r w:rsidRPr="00DE6A8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Обществу Иисуса.</w:t>
      </w:r>
      <w:proofErr w:type="gramEnd"/>
    </w:p>
    <w:p w:rsidR="00141F8D" w:rsidRPr="00141F8D" w:rsidRDefault="00141F8D" w:rsidP="007561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val="en-US" w:eastAsia="ru-RU"/>
        </w:rPr>
      </w:pPr>
    </w:p>
    <w:p w:rsidR="00E649AD" w:rsidRDefault="00E649AD" w:rsidP="007561B5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E649AD" w:rsidRDefault="00E649AD" w:rsidP="007561B5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Права, Титулы, доходы и аннуитеты Государя, Царя и Великого Князя всея Руси</w:t>
      </w: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lastRenderedPageBreak/>
        <w:t xml:space="preserve">Ивана Грозного (1472) как Царя Славы и Шахиншаха Персии и Ирана как </w:t>
      </w:r>
      <w:proofErr w:type="spellStart"/>
      <w:r w:rsidRPr="00E649AD">
        <w:rPr>
          <w:sz w:val="24"/>
          <w:szCs w:val="24"/>
        </w:rPr>
        <w:t>Ариана</w:t>
      </w:r>
      <w:proofErr w:type="spellEnd"/>
    </w:p>
    <w:p w:rsidR="00E649AD" w:rsidRPr="00E649AD" w:rsidRDefault="00E649AD" w:rsidP="00656E74">
      <w:pPr>
        <w:spacing w:after="0"/>
        <w:rPr>
          <w:sz w:val="24"/>
          <w:szCs w:val="24"/>
        </w:rPr>
      </w:pPr>
      <w:proofErr w:type="spellStart"/>
      <w:r w:rsidRPr="00E649AD">
        <w:rPr>
          <w:sz w:val="24"/>
          <w:szCs w:val="24"/>
        </w:rPr>
        <w:t>Ваэджа</w:t>
      </w:r>
      <w:proofErr w:type="spellEnd"/>
      <w:r w:rsidRPr="00E649AD">
        <w:rPr>
          <w:sz w:val="24"/>
          <w:szCs w:val="24"/>
        </w:rPr>
        <w:t xml:space="preserve">, как Русского Царства как достойного Правителя Золотой Орды, Улуса </w:t>
      </w:r>
      <w:proofErr w:type="spellStart"/>
      <w:r w:rsidRPr="00E649AD">
        <w:rPr>
          <w:sz w:val="24"/>
          <w:szCs w:val="24"/>
        </w:rPr>
        <w:t>Джучи</w:t>
      </w:r>
      <w:proofErr w:type="spellEnd"/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 xml:space="preserve">и Великого Государства </w:t>
      </w:r>
      <w:proofErr w:type="spellStart"/>
      <w:r w:rsidRPr="00E649AD">
        <w:rPr>
          <w:sz w:val="24"/>
          <w:szCs w:val="24"/>
        </w:rPr>
        <w:t>Хулагуидов</w:t>
      </w:r>
      <w:proofErr w:type="spellEnd"/>
      <w:r w:rsidRPr="00E649AD">
        <w:rPr>
          <w:sz w:val="24"/>
          <w:szCs w:val="24"/>
        </w:rPr>
        <w:t xml:space="preserve"> в церковных, международных трастах и фондах с</w:t>
      </w: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1302 года и депозиты, вклады и иное в мировой банковской системе являются</w:t>
      </w: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незыблемыми, нерушимыми, священными и вечными и всегда безраздельно</w:t>
      </w: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принадлежат благородной породе Славян, Отрокам Божьим, Верноподданным</w:t>
      </w:r>
    </w:p>
    <w:p w:rsidR="00E649AD" w:rsidRP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Гражданам СССР как Свободнорождённым в Семье Русских Народов и имеющим</w:t>
      </w:r>
    </w:p>
    <w:p w:rsidR="00E649AD" w:rsidRDefault="00E649AD" w:rsidP="00656E74">
      <w:pPr>
        <w:spacing w:after="0"/>
        <w:rPr>
          <w:sz w:val="24"/>
          <w:szCs w:val="24"/>
        </w:rPr>
      </w:pPr>
      <w:r w:rsidRPr="00E649AD">
        <w:rPr>
          <w:sz w:val="24"/>
          <w:szCs w:val="24"/>
        </w:rPr>
        <w:t>право ношения золотого кольца до скончания времён как свершившейся Воли Неба.</w:t>
      </w:r>
    </w:p>
    <w:p w:rsidR="00D903EC" w:rsidRDefault="00D903EC" w:rsidP="00E649AD">
      <w:pPr>
        <w:rPr>
          <w:sz w:val="24"/>
          <w:szCs w:val="24"/>
        </w:rPr>
      </w:pPr>
    </w:p>
    <w:p w:rsidR="00D903EC" w:rsidRPr="00683540" w:rsidRDefault="00D903EC" w:rsidP="00D903EC">
      <w:pPr>
        <w:rPr>
          <w:color w:val="FF0000"/>
          <w:sz w:val="24"/>
          <w:szCs w:val="24"/>
          <w:highlight w:val="yellow"/>
        </w:rPr>
      </w:pPr>
      <w:r w:rsidRPr="00683540">
        <w:rPr>
          <w:color w:val="FF0000"/>
          <w:sz w:val="24"/>
          <w:szCs w:val="24"/>
          <w:highlight w:val="yellow"/>
        </w:rPr>
        <w:t>ЦЕНТРАЛЬНЫЙ КОМИТЕТ КОММУНИСТИЧЕСКОЙ ПАРТИИ</w:t>
      </w:r>
    </w:p>
    <w:p w:rsidR="00D903EC" w:rsidRPr="00683540" w:rsidRDefault="00D903EC" w:rsidP="00D903EC">
      <w:pPr>
        <w:rPr>
          <w:color w:val="FF0000"/>
          <w:sz w:val="24"/>
          <w:szCs w:val="24"/>
          <w:highlight w:val="yellow"/>
        </w:rPr>
      </w:pPr>
      <w:r w:rsidRPr="00683540">
        <w:rPr>
          <w:color w:val="FF0000"/>
          <w:sz w:val="24"/>
          <w:szCs w:val="24"/>
          <w:highlight w:val="yellow"/>
        </w:rPr>
        <w:t>СОВЕТСКОГО СОЮЗА СОВЕТ МИНИСТРОВ СССР</w:t>
      </w:r>
    </w:p>
    <w:p w:rsidR="00D903EC" w:rsidRPr="00683540" w:rsidRDefault="00D903EC" w:rsidP="00D903EC">
      <w:pPr>
        <w:rPr>
          <w:color w:val="FF0000"/>
          <w:sz w:val="24"/>
          <w:szCs w:val="24"/>
          <w:highlight w:val="yellow"/>
        </w:rPr>
      </w:pPr>
      <w:r w:rsidRPr="00683540">
        <w:rPr>
          <w:color w:val="FF0000"/>
          <w:sz w:val="24"/>
          <w:szCs w:val="24"/>
          <w:highlight w:val="yellow"/>
        </w:rPr>
        <w:t>ПОСТАНОВЛЕНИЕ ЦК КПСС И СМ СССР</w:t>
      </w:r>
    </w:p>
    <w:p w:rsidR="00D903EC" w:rsidRPr="00B92A33" w:rsidRDefault="00D903EC" w:rsidP="00D903EC">
      <w:pPr>
        <w:rPr>
          <w:color w:val="FF0000"/>
        </w:rPr>
      </w:pPr>
      <w:r w:rsidRPr="00683540">
        <w:rPr>
          <w:color w:val="FF0000"/>
          <w:highlight w:val="yellow"/>
        </w:rPr>
        <w:t xml:space="preserve">от 01 июля 2020 года </w:t>
      </w:r>
      <w:proofErr w:type="spellStart"/>
      <w:r w:rsidRPr="00683540">
        <w:rPr>
          <w:color w:val="FF0000"/>
          <w:highlight w:val="yellow"/>
        </w:rPr>
        <w:t>No</w:t>
      </w:r>
      <w:proofErr w:type="spellEnd"/>
      <w:r w:rsidRPr="00683540">
        <w:rPr>
          <w:color w:val="FF0000"/>
          <w:highlight w:val="yellow"/>
        </w:rPr>
        <w:t xml:space="preserve"> 002/181</w:t>
      </w:r>
    </w:p>
    <w:p w:rsidR="00D903EC" w:rsidRDefault="00D903EC" w:rsidP="00D903EC">
      <w:proofErr w:type="gramStart"/>
      <w:r>
        <w:t>СТ</w:t>
      </w:r>
      <w:proofErr w:type="gramEnd"/>
      <w:r>
        <w:t xml:space="preserve"> 171</w:t>
      </w:r>
    </w:p>
    <w:p w:rsidR="00D903EC" w:rsidRDefault="00D903EC" w:rsidP="003A2A20">
      <w:pPr>
        <w:spacing w:after="0"/>
      </w:pPr>
      <w:r>
        <w:t xml:space="preserve">Совет Безопасности Российской Федерации находится под Приказом, входит </w:t>
      </w:r>
      <w:proofErr w:type="gramStart"/>
      <w:r>
        <w:t>в</w:t>
      </w:r>
      <w:proofErr w:type="gramEnd"/>
      <w:r>
        <w:t xml:space="preserve"> </w:t>
      </w:r>
    </w:p>
    <w:p w:rsidR="00D903EC" w:rsidRDefault="00D903EC" w:rsidP="003A2A20">
      <w:pPr>
        <w:spacing w:after="0"/>
      </w:pPr>
      <w:r>
        <w:t xml:space="preserve">правовую систему и находится под управлением военных властей СССР и не </w:t>
      </w:r>
    </w:p>
    <w:p w:rsidR="00D903EC" w:rsidRDefault="00D903EC" w:rsidP="003A2A20">
      <w:pPr>
        <w:spacing w:after="0"/>
      </w:pPr>
      <w:r>
        <w:t xml:space="preserve">находится в юрисдикции Российской Федерации, органы и граждане Российской </w:t>
      </w:r>
    </w:p>
    <w:p w:rsidR="00D903EC" w:rsidRDefault="00D903EC" w:rsidP="003A2A20">
      <w:pPr>
        <w:spacing w:after="0"/>
      </w:pPr>
      <w:r>
        <w:t xml:space="preserve">Федерации не вправе смешиваться или замещать должности в Совете Безопасности, </w:t>
      </w:r>
    </w:p>
    <w:p w:rsidR="00D903EC" w:rsidRDefault="00D903EC" w:rsidP="003A2A20">
      <w:pPr>
        <w:spacing w:after="0"/>
      </w:pPr>
      <w:r>
        <w:t xml:space="preserve">а обязаны исполнять решение, приказы директивы и иные акты Совета </w:t>
      </w:r>
    </w:p>
    <w:p w:rsidR="00D903EC" w:rsidRDefault="00D903EC" w:rsidP="003A2A20">
      <w:pPr>
        <w:spacing w:after="0"/>
      </w:pPr>
      <w:r>
        <w:t xml:space="preserve">Безопасности как </w:t>
      </w:r>
      <w:proofErr w:type="gramStart"/>
      <w:r>
        <w:t>обязательные к исполнению</w:t>
      </w:r>
      <w:proofErr w:type="gramEnd"/>
      <w:r>
        <w:t xml:space="preserve"> в Российской Федерации. </w:t>
      </w:r>
    </w:p>
    <w:p w:rsidR="00D903EC" w:rsidRDefault="00D903EC" w:rsidP="003A2A20">
      <w:pPr>
        <w:spacing w:after="0"/>
      </w:pPr>
      <w:r>
        <w:t xml:space="preserve">Государственный Совет Российской Федерации олицетворяет Президент </w:t>
      </w:r>
    </w:p>
    <w:p w:rsidR="00D903EC" w:rsidRDefault="00D903EC" w:rsidP="003A2A20">
      <w:pPr>
        <w:spacing w:after="0"/>
      </w:pPr>
      <w:r>
        <w:t xml:space="preserve">Российской Федерации и как Гарант Конституции обязан обеспечить </w:t>
      </w:r>
    </w:p>
    <w:p w:rsidR="00D903EC" w:rsidRDefault="00D903EC" w:rsidP="003A2A20">
      <w:pPr>
        <w:spacing w:after="0"/>
      </w:pPr>
      <w:r>
        <w:t xml:space="preserve">окончательный, через 99 лет и 5 летнего переходного периода с 1923 год, пер сход </w:t>
      </w:r>
    </w:p>
    <w:p w:rsidR="00D903EC" w:rsidRDefault="00D903EC" w:rsidP="003A2A20">
      <w:pPr>
        <w:spacing w:after="0"/>
      </w:pPr>
      <w:r>
        <w:t xml:space="preserve">и торжественное вручение всех Прав в России в исключительную пользу Советов и </w:t>
      </w:r>
    </w:p>
    <w:p w:rsidR="00D903EC" w:rsidRDefault="00D903EC" w:rsidP="003A2A20">
      <w:pPr>
        <w:spacing w:after="0"/>
      </w:pPr>
      <w:r>
        <w:t xml:space="preserve">Верноподданных Граждан СССР как Отроков Божьих по Воле Неба и гарантировать </w:t>
      </w:r>
    </w:p>
    <w:p w:rsidR="00D903EC" w:rsidRDefault="00D903EC" w:rsidP="003A2A20">
      <w:pPr>
        <w:spacing w:after="0"/>
      </w:pPr>
      <w:r>
        <w:t xml:space="preserve">на все времена, что все Права, Титулы и Интересы британской привилегированной нации и иных иноверцев, инородцев и иностранцев в России окончательно и бесповоротно погашены, исчерпаны, аннулированы и прекращены в исключительную пользу Союза и Свободнорожденных Отроков по Воле Неба. </w:t>
      </w:r>
    </w:p>
    <w:p w:rsidR="00593547" w:rsidRDefault="00593547" w:rsidP="00D903EC">
      <w:pPr>
        <w:rPr>
          <w:lang w:val="en-US"/>
        </w:rPr>
      </w:pPr>
    </w:p>
    <w:p w:rsidR="00D903EC" w:rsidRDefault="00D903EC" w:rsidP="00D903EC">
      <w:proofErr w:type="gramStart"/>
      <w:r>
        <w:t>СТ</w:t>
      </w:r>
      <w:proofErr w:type="gramEnd"/>
      <w:r>
        <w:t xml:space="preserve"> 192</w:t>
      </w:r>
    </w:p>
    <w:p w:rsidR="00D903EC" w:rsidRDefault="00D903EC" w:rsidP="006E5F6C">
      <w:pPr>
        <w:spacing w:after="0"/>
      </w:pPr>
      <w:proofErr w:type="gramStart"/>
      <w:r>
        <w:t xml:space="preserve">Настоящий Государственный Акт СССР за июнь 2020 года составлен на 137 (ста </w:t>
      </w:r>
      <w:proofErr w:type="gramEnd"/>
    </w:p>
    <w:p w:rsidR="00D903EC" w:rsidRDefault="00D903EC" w:rsidP="006E5F6C">
      <w:pPr>
        <w:spacing w:after="0"/>
      </w:pPr>
      <w:r>
        <w:t xml:space="preserve">тридцати семи) листах, в шести экземплярах, имеющих </w:t>
      </w:r>
      <w:proofErr w:type="gramStart"/>
      <w:r>
        <w:t>одинаковую</w:t>
      </w:r>
      <w:proofErr w:type="gramEnd"/>
      <w:r>
        <w:t xml:space="preserve"> юридическую </w:t>
      </w:r>
    </w:p>
    <w:p w:rsidR="00D903EC" w:rsidRDefault="00D903EC" w:rsidP="006E5F6C">
      <w:pPr>
        <w:spacing w:after="0"/>
      </w:pPr>
      <w:r>
        <w:t xml:space="preserve">силу, где 1-й экземпляр хранится в Специальном Архиве СССР, 2-й экземпляр как </w:t>
      </w:r>
    </w:p>
    <w:p w:rsidR="00D903EC" w:rsidRDefault="00D903EC" w:rsidP="006E5F6C">
      <w:pPr>
        <w:spacing w:after="0"/>
      </w:pPr>
      <w:r>
        <w:t xml:space="preserve">рабочая копия хранится у Секретаря Совета Безопасности Российской Федерации; </w:t>
      </w:r>
    </w:p>
    <w:p w:rsidR="00D903EC" w:rsidRDefault="00D903EC" w:rsidP="006E5F6C">
      <w:pPr>
        <w:spacing w:after="0"/>
      </w:pPr>
      <w:r>
        <w:t xml:space="preserve">3-й экземпляр подлежит вручению Конституционной Комиссии СССР; 4-й экземпляр </w:t>
      </w:r>
    </w:p>
    <w:p w:rsidR="00D903EC" w:rsidRDefault="00D903EC" w:rsidP="006E5F6C">
      <w:pPr>
        <w:spacing w:after="0"/>
      </w:pPr>
      <w:r>
        <w:t xml:space="preserve">подлежит вручению Генеральному Секретарю ООН; 5-й экземпляр подлежит </w:t>
      </w:r>
    </w:p>
    <w:p w:rsidR="00D903EC" w:rsidRDefault="00D903EC" w:rsidP="006E5F6C">
      <w:pPr>
        <w:spacing w:after="0"/>
      </w:pPr>
      <w:r>
        <w:t xml:space="preserve">вручению Её Высочайшему Величеству Королеве Елизавете II, 6-й экземпляр </w:t>
      </w:r>
    </w:p>
    <w:p w:rsidR="00D903EC" w:rsidRDefault="00D903EC" w:rsidP="006E5F6C">
      <w:pPr>
        <w:spacing w:after="0"/>
      </w:pPr>
      <w:r>
        <w:t xml:space="preserve">подлежит обнародованию и для опубликования в печати и средствах массовой </w:t>
      </w:r>
    </w:p>
    <w:p w:rsidR="00D903EC" w:rsidRDefault="00D903EC" w:rsidP="006E5F6C">
      <w:pPr>
        <w:spacing w:after="0"/>
      </w:pPr>
      <w:r>
        <w:t>информации.</w:t>
      </w:r>
    </w:p>
    <w:p w:rsidR="00D903EC" w:rsidRPr="00E649AD" w:rsidRDefault="00D903EC" w:rsidP="00E649AD">
      <w:pPr>
        <w:rPr>
          <w:sz w:val="24"/>
          <w:szCs w:val="24"/>
        </w:rPr>
      </w:pPr>
    </w:p>
    <w:p w:rsidR="007561B5" w:rsidRDefault="007561B5" w:rsidP="00141186">
      <w:pPr>
        <w:spacing w:after="0" w:line="240" w:lineRule="auto"/>
        <w:textAlignment w:val="baseline"/>
        <w:rPr>
          <w:rFonts w:ascii="Verdana" w:eastAsia="Times New Roman" w:hAnsi="Verdana" w:cs="Times New Roman"/>
          <w:color w:val="323232"/>
          <w:sz w:val="12"/>
          <w:szCs w:val="12"/>
          <w:lang w:eastAsia="ru-RU"/>
        </w:rPr>
      </w:pPr>
    </w:p>
    <w:p w:rsidR="00141186" w:rsidRDefault="00141186" w:rsidP="00141186">
      <w:pPr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</w:pPr>
      <w:proofErr w:type="spellStart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>ГосАкт</w:t>
      </w:r>
      <w:proofErr w:type="spellEnd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 xml:space="preserve"> 1 квартал 2020 №002.170 (полный), Постановление</w:t>
      </w:r>
      <w:proofErr w:type="gramStart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 xml:space="preserve"> П</w:t>
      </w:r>
      <w:proofErr w:type="gramEnd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 xml:space="preserve">о </w:t>
      </w:r>
      <w:proofErr w:type="spellStart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>ГосАкту</w:t>
      </w:r>
      <w:proofErr w:type="spellEnd"/>
      <w:r w:rsidRPr="00683540">
        <w:rPr>
          <w:rFonts w:ascii="Arial" w:eastAsia="Times New Roman" w:hAnsi="Arial" w:cs="Arial"/>
          <w:color w:val="FF0000"/>
          <w:kern w:val="36"/>
          <w:sz w:val="32"/>
          <w:szCs w:val="32"/>
          <w:highlight w:val="yellow"/>
          <w:lang w:eastAsia="ru-RU"/>
        </w:rPr>
        <w:t xml:space="preserve"> за 1 квартал 2020 №002.171</w:t>
      </w:r>
    </w:p>
    <w:p w:rsidR="00181F52" w:rsidRPr="00181F52" w:rsidRDefault="00181F52" w:rsidP="00141186">
      <w:pPr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ru-RU"/>
        </w:rPr>
      </w:pPr>
      <w:r w:rsidRPr="00181F52">
        <w:rPr>
          <w:rFonts w:ascii="Arial" w:eastAsia="Times New Roman" w:hAnsi="Arial" w:cs="Arial"/>
          <w:color w:val="000000" w:themeColor="text1"/>
          <w:kern w:val="36"/>
          <w:sz w:val="20"/>
          <w:szCs w:val="20"/>
          <w:lang w:eastAsia="ru-RU"/>
        </w:rPr>
        <w:t>http://pravosudija.net/article/gosakt-1-kvartal-2020-no002170-polnyy-postanovlenie-po-gosaktu-za-1-kvartal-2020-no002171</w:t>
      </w:r>
    </w:p>
    <w:p w:rsidR="00FA0CDB" w:rsidRDefault="00FA0CDB" w:rsidP="00FE549D"/>
    <w:p w:rsidR="00FE549D" w:rsidRDefault="00FE549D" w:rsidP="00FE549D">
      <w:r>
        <w:t>Статья 125</w:t>
      </w:r>
    </w:p>
    <w:p w:rsidR="00FE549D" w:rsidRDefault="00FE549D" w:rsidP="0052438F">
      <w:pPr>
        <w:spacing w:after="0"/>
      </w:pPr>
      <w:r>
        <w:t>С 01 апреля 2020 года Секретарь Совета Безопасности Н. П. Патрушев и</w:t>
      </w:r>
    </w:p>
    <w:p w:rsidR="00FE549D" w:rsidRDefault="00FE549D" w:rsidP="0052438F">
      <w:pPr>
        <w:spacing w:after="0"/>
      </w:pPr>
      <w:r>
        <w:t>Председатель Правительства России Д. А. Медведев осуществляют норму</w:t>
      </w:r>
    </w:p>
    <w:p w:rsidR="00FE549D" w:rsidRDefault="00FE549D" w:rsidP="0052438F">
      <w:pPr>
        <w:spacing w:after="0"/>
      </w:pPr>
      <w:r>
        <w:t>представительства Государственного Комитета СССР по чрезвычайному положению в</w:t>
      </w:r>
    </w:p>
    <w:p w:rsidR="00FE549D" w:rsidRDefault="00FE549D" w:rsidP="0052438F">
      <w:pPr>
        <w:spacing w:after="0"/>
      </w:pPr>
      <w:r>
        <w:t>Российской Федерации как государственные должностные лица доводящие Решения и</w:t>
      </w:r>
    </w:p>
    <w:p w:rsidR="00FE549D" w:rsidRDefault="00FE549D" w:rsidP="0052438F">
      <w:pPr>
        <w:spacing w:after="0"/>
      </w:pPr>
      <w:r>
        <w:t>Акты Государственного Комитата СССР и контролирующие их исполнение всеми</w:t>
      </w:r>
    </w:p>
    <w:p w:rsidR="00FE549D" w:rsidRDefault="00FE549D" w:rsidP="0052438F">
      <w:pPr>
        <w:spacing w:after="0"/>
      </w:pPr>
      <w:r>
        <w:t xml:space="preserve">лицами, организациями и </w:t>
      </w:r>
      <w:proofErr w:type="gramStart"/>
      <w:r>
        <w:t>гражданами</w:t>
      </w:r>
      <w:proofErr w:type="gramEnd"/>
      <w:r>
        <w:t xml:space="preserve"> зарегистрированными в Российской Федерации</w:t>
      </w:r>
    </w:p>
    <w:p w:rsidR="00FE549D" w:rsidRDefault="00FE549D" w:rsidP="0052438F">
      <w:pPr>
        <w:spacing w:after="0"/>
      </w:pPr>
      <w:r>
        <w:t>на всей территории Союза ССР, где в цели и задачи Совета Безопасности Российской</w:t>
      </w:r>
    </w:p>
    <w:p w:rsidR="00FE549D" w:rsidRDefault="00FE549D" w:rsidP="0052438F">
      <w:pPr>
        <w:spacing w:after="0"/>
      </w:pPr>
      <w:r>
        <w:t>Федерации входят реализация волеизъявления и результатов Всесоюзного</w:t>
      </w:r>
    </w:p>
    <w:p w:rsidR="00FE549D" w:rsidRDefault="00FE549D" w:rsidP="0052438F">
      <w:pPr>
        <w:spacing w:after="0"/>
        <w:rPr>
          <w:lang w:val="en-US"/>
        </w:rPr>
      </w:pPr>
      <w:r>
        <w:t>Референдума СССР о сохранении СССР от 17 марта 1991 года.</w:t>
      </w:r>
    </w:p>
    <w:p w:rsidR="0052438F" w:rsidRPr="0052438F" w:rsidRDefault="0052438F" w:rsidP="0052438F">
      <w:pPr>
        <w:spacing w:after="0"/>
        <w:rPr>
          <w:lang w:val="en-US"/>
        </w:rPr>
      </w:pPr>
    </w:p>
    <w:p w:rsidR="00141186" w:rsidRDefault="00141186">
      <w:r>
        <w:t>СТ.15</w:t>
      </w:r>
    </w:p>
    <w:p w:rsidR="00141186" w:rsidRDefault="00141186" w:rsidP="0052438F">
      <w:pPr>
        <w:spacing w:after="0"/>
      </w:pPr>
      <w:r>
        <w:t>С 2020 года Гражданин Российской Федерации будет являться и признаваться</w:t>
      </w:r>
    </w:p>
    <w:p w:rsidR="00141186" w:rsidRDefault="00141186" w:rsidP="0052438F">
      <w:pPr>
        <w:spacing w:after="0"/>
      </w:pPr>
      <w:r>
        <w:t>корпоративным членом торговой и кооперативной корпорации живым говорящим</w:t>
      </w:r>
    </w:p>
    <w:p w:rsidR="00141186" w:rsidRDefault="00141186" w:rsidP="0052438F">
      <w:pPr>
        <w:spacing w:after="0"/>
      </w:pPr>
      <w:r>
        <w:t>имуществом, внёсшего паевой взнос своими донорскими органами и ставшего</w:t>
      </w:r>
    </w:p>
    <w:p w:rsidR="00141186" w:rsidRDefault="00141186" w:rsidP="0052438F">
      <w:pPr>
        <w:spacing w:after="0"/>
      </w:pPr>
      <w:r>
        <w:t>Римским рабом, когда в 2020 году Конституция Российской Федерации (1993) стала</w:t>
      </w:r>
    </w:p>
    <w:p w:rsidR="00141186" w:rsidRDefault="00141186" w:rsidP="0052438F">
      <w:pPr>
        <w:spacing w:after="0"/>
      </w:pPr>
      <w:r>
        <w:t>нуллифицированной, отсутствует и не принят закон о Федерации, был изменён</w:t>
      </w:r>
    </w:p>
    <w:p w:rsidR="00141186" w:rsidRDefault="00141186" w:rsidP="0052438F">
      <w:pPr>
        <w:spacing w:after="0"/>
      </w:pPr>
      <w:r>
        <w:t>порядок выборов и форма управления, государственного устройства Российской</w:t>
      </w:r>
    </w:p>
    <w:p w:rsidR="00141186" w:rsidRDefault="00141186" w:rsidP="0052438F">
      <w:pPr>
        <w:spacing w:after="0"/>
      </w:pPr>
      <w:r>
        <w:t>Федерации как Провинции Всемирного государства иезуитов, которая требует</w:t>
      </w:r>
    </w:p>
    <w:p w:rsidR="00141186" w:rsidRDefault="00141186" w:rsidP="0052438F">
      <w:pPr>
        <w:spacing w:after="0"/>
      </w:pPr>
      <w:r>
        <w:t>назначения Римского консула в январе 2020 года.</w:t>
      </w:r>
    </w:p>
    <w:p w:rsidR="00D903EC" w:rsidRPr="00683540" w:rsidRDefault="00D903EC" w:rsidP="00D903EC">
      <w:pPr>
        <w:rPr>
          <w:color w:val="FF0000"/>
          <w:sz w:val="24"/>
          <w:szCs w:val="24"/>
          <w:highlight w:val="yellow"/>
        </w:rPr>
      </w:pPr>
      <w:r w:rsidRPr="00683540">
        <w:rPr>
          <w:color w:val="FF0000"/>
          <w:sz w:val="24"/>
          <w:szCs w:val="24"/>
          <w:highlight w:val="yellow"/>
        </w:rPr>
        <w:t>ЦЕНТРАЛЬНЫЙ КОМИТЕТ</w:t>
      </w:r>
    </w:p>
    <w:p w:rsidR="00D903EC" w:rsidRPr="003815B2" w:rsidRDefault="00D903EC" w:rsidP="00D903EC">
      <w:pPr>
        <w:rPr>
          <w:color w:val="FF0000"/>
          <w:sz w:val="24"/>
          <w:szCs w:val="24"/>
          <w:highlight w:val="yellow"/>
        </w:rPr>
      </w:pPr>
      <w:r w:rsidRPr="00683540">
        <w:rPr>
          <w:color w:val="FF0000"/>
          <w:sz w:val="24"/>
          <w:szCs w:val="24"/>
          <w:highlight w:val="yellow"/>
        </w:rPr>
        <w:t>КОММУНИСТИЧЕСКОЙ ПАРТИИ СОВЕТСКОГО СОЮЗА</w:t>
      </w:r>
      <w:r>
        <w:rPr>
          <w:color w:val="FF0000"/>
          <w:sz w:val="24"/>
          <w:szCs w:val="24"/>
          <w:highlight w:val="yellow"/>
        </w:rPr>
        <w:t xml:space="preserve">   </w:t>
      </w:r>
      <w:r w:rsidRPr="00683540">
        <w:rPr>
          <w:color w:val="FF0000"/>
          <w:sz w:val="24"/>
          <w:szCs w:val="24"/>
          <w:highlight w:val="yellow"/>
        </w:rPr>
        <w:t>СОВЕТ МИНИСТРОВ СССР</w:t>
      </w:r>
    </w:p>
    <w:p w:rsidR="00D903EC" w:rsidRPr="00FA0CDB" w:rsidRDefault="00D903EC" w:rsidP="00D903EC">
      <w:pPr>
        <w:rPr>
          <w:sz w:val="24"/>
          <w:szCs w:val="24"/>
        </w:rPr>
      </w:pPr>
      <w:r w:rsidRPr="00FA0CDB">
        <w:rPr>
          <w:sz w:val="24"/>
          <w:szCs w:val="24"/>
        </w:rPr>
        <w:t>ГОСУДАРСТВЕННЫЙ АКТ</w:t>
      </w:r>
    </w:p>
    <w:p w:rsidR="00D903EC" w:rsidRDefault="00D903EC" w:rsidP="00C402B0">
      <w:pPr>
        <w:spacing w:after="0"/>
      </w:pPr>
      <w:r>
        <w:t xml:space="preserve"> Союза Советских Социалистических Республик</w:t>
      </w:r>
    </w:p>
    <w:p w:rsidR="00D903EC" w:rsidRDefault="00D903EC" w:rsidP="00C402B0">
      <w:pPr>
        <w:spacing w:after="0"/>
      </w:pPr>
      <w:r>
        <w:t xml:space="preserve">за май 2020 года </w:t>
      </w:r>
      <w:proofErr w:type="spellStart"/>
      <w:r>
        <w:t>No</w:t>
      </w:r>
      <w:proofErr w:type="spellEnd"/>
      <w:r>
        <w:t xml:space="preserve"> 002/179 от 01 июня 2020 год</w:t>
      </w:r>
      <w:proofErr w:type="gramStart"/>
      <w:r>
        <w:t>а(</w:t>
      </w:r>
      <w:proofErr w:type="gramEnd"/>
      <w:r>
        <w:t>чрезвычайный)</w:t>
      </w:r>
    </w:p>
    <w:p w:rsidR="00D903EC" w:rsidRDefault="00D903EC" w:rsidP="00C402B0">
      <w:pPr>
        <w:spacing w:after="0"/>
      </w:pPr>
      <w:r>
        <w:t xml:space="preserve">принят и одобрен Постановлением ЦК КПСС и СМ СССР </w:t>
      </w:r>
      <w:proofErr w:type="spellStart"/>
      <w:r>
        <w:t>No</w:t>
      </w:r>
      <w:proofErr w:type="spellEnd"/>
      <w:r>
        <w:t xml:space="preserve"> 002/178 от 01 июня 2020 года</w:t>
      </w:r>
    </w:p>
    <w:p w:rsidR="00D903EC" w:rsidRDefault="00ED2885" w:rsidP="00D903EC">
      <w:hyperlink r:id="rId5" w:history="1">
        <w:r w:rsidR="00D903EC" w:rsidRPr="003D1AE1">
          <w:rPr>
            <w:rStyle w:val="a3"/>
          </w:rPr>
          <w:t>http://pravosudija.net/article/postanovlenie-ck-kpss-i-sm-sssr-002-178-ot-01062020-i-gosakt-za-may-2020-goda-002-179-ot</w:t>
        </w:r>
      </w:hyperlink>
    </w:p>
    <w:p w:rsidR="00D903EC" w:rsidRDefault="00D903EC" w:rsidP="00D903EC">
      <w:r>
        <w:t>Статья 72</w:t>
      </w:r>
    </w:p>
    <w:p w:rsidR="00D903EC" w:rsidRDefault="00D903EC" w:rsidP="00BC49C2">
      <w:pPr>
        <w:spacing w:after="0"/>
      </w:pPr>
      <w:r>
        <w:t xml:space="preserve">Граждане СССР, объявившиеся гражданами Российской Федерации, состоят </w:t>
      </w:r>
      <w:proofErr w:type="gramStart"/>
      <w:r>
        <w:t>на</w:t>
      </w:r>
      <w:proofErr w:type="gramEnd"/>
    </w:p>
    <w:p w:rsidR="00D903EC" w:rsidRDefault="00D903EC" w:rsidP="00BC49C2">
      <w:pPr>
        <w:spacing w:after="0"/>
      </w:pPr>
      <w:proofErr w:type="gramStart"/>
      <w:r>
        <w:t>попечении</w:t>
      </w:r>
      <w:proofErr w:type="gramEnd"/>
      <w:r>
        <w:t xml:space="preserve"> Римского Понтифика как проклятые предками клятвопреступники, как</w:t>
      </w:r>
    </w:p>
    <w:p w:rsidR="00D903EC" w:rsidRDefault="00D903EC" w:rsidP="00BC49C2">
      <w:pPr>
        <w:spacing w:after="0"/>
      </w:pPr>
      <w:r>
        <w:t xml:space="preserve">умалишённые и больные </w:t>
      </w:r>
      <w:proofErr w:type="gramStart"/>
      <w:r>
        <w:t>предатели</w:t>
      </w:r>
      <w:proofErr w:type="gramEnd"/>
      <w:r>
        <w:t xml:space="preserve"> и военнопленные, которые не являются</w:t>
      </w:r>
    </w:p>
    <w:p w:rsidR="00D903EC" w:rsidRDefault="00D903EC" w:rsidP="00BC49C2">
      <w:pPr>
        <w:spacing w:after="0"/>
      </w:pPr>
      <w:r>
        <w:t>Субъектами пожизненного Права состоят в Статусе «Мёртвых», завещавших</w:t>
      </w:r>
    </w:p>
    <w:p w:rsidR="00D903EC" w:rsidRDefault="00D903EC" w:rsidP="00BC49C2">
      <w:pPr>
        <w:spacing w:after="0"/>
      </w:pPr>
      <w:r>
        <w:t>Римскому Понтифику своё Имущество и Права в качестве Имущества Доверительного</w:t>
      </w:r>
    </w:p>
    <w:p w:rsidR="00D903EC" w:rsidRDefault="00D903EC" w:rsidP="00BC49C2">
      <w:pPr>
        <w:spacing w:after="0"/>
      </w:pPr>
      <w:r>
        <w:t>Управления II Завещательного Траста Римского Понтифика от 1481 года, переданного</w:t>
      </w:r>
    </w:p>
    <w:p w:rsidR="00D903EC" w:rsidRDefault="00D903EC" w:rsidP="00BC49C2">
      <w:pPr>
        <w:spacing w:after="0"/>
      </w:pPr>
      <w:r>
        <w:lastRenderedPageBreak/>
        <w:t>с 2002 года в ведении Банка России как тайный траст.</w:t>
      </w:r>
    </w:p>
    <w:p w:rsidR="008F5A44" w:rsidRDefault="008F5A44" w:rsidP="00141186"/>
    <w:p w:rsidR="008F5A44" w:rsidRDefault="008F5A44" w:rsidP="00141186"/>
    <w:p w:rsidR="0080483E" w:rsidRPr="00683540" w:rsidRDefault="0080483E" w:rsidP="0080483E">
      <w:pPr>
        <w:rPr>
          <w:color w:val="FF0000"/>
          <w:highlight w:val="yellow"/>
        </w:rPr>
      </w:pPr>
      <w:r w:rsidRPr="00683540">
        <w:rPr>
          <w:color w:val="FF0000"/>
          <w:sz w:val="28"/>
          <w:szCs w:val="28"/>
          <w:highlight w:val="yellow"/>
        </w:rPr>
        <w:t>ГОСУДАРСТВЕННЫЙ АКТ</w:t>
      </w:r>
    </w:p>
    <w:p w:rsidR="00D903EC" w:rsidRDefault="0080483E" w:rsidP="00683540">
      <w:pPr>
        <w:rPr>
          <w:color w:val="FF0000"/>
          <w:sz w:val="28"/>
          <w:szCs w:val="28"/>
        </w:rPr>
      </w:pPr>
      <w:r w:rsidRPr="00683540">
        <w:rPr>
          <w:color w:val="FF0000"/>
          <w:sz w:val="28"/>
          <w:szCs w:val="28"/>
          <w:highlight w:val="yellow"/>
        </w:rPr>
        <w:t>Союза Советских Социалистических Республик</w:t>
      </w:r>
      <w:r w:rsidR="006E1D4A" w:rsidRPr="006E1D4A">
        <w:rPr>
          <w:color w:val="FF0000"/>
          <w:sz w:val="28"/>
          <w:szCs w:val="28"/>
        </w:rPr>
        <w:t xml:space="preserve"> </w:t>
      </w:r>
      <w:r w:rsidRPr="00B82E34">
        <w:rPr>
          <w:sz w:val="28"/>
          <w:szCs w:val="28"/>
        </w:rPr>
        <w:t>за апрель 2020 года</w:t>
      </w:r>
      <w:r w:rsidR="006E1D4A" w:rsidRPr="006E1D4A">
        <w:rPr>
          <w:sz w:val="28"/>
          <w:szCs w:val="28"/>
        </w:rPr>
        <w:t xml:space="preserve"> </w:t>
      </w:r>
      <w:proofErr w:type="spellStart"/>
      <w:r w:rsidRPr="00B82E34">
        <w:rPr>
          <w:sz w:val="28"/>
          <w:szCs w:val="28"/>
        </w:rPr>
        <w:t>No</w:t>
      </w:r>
      <w:proofErr w:type="spellEnd"/>
      <w:r w:rsidRPr="00B82E34">
        <w:rPr>
          <w:sz w:val="28"/>
          <w:szCs w:val="28"/>
        </w:rPr>
        <w:t xml:space="preserve"> 002/174 от 01 мая 2020 года</w:t>
      </w:r>
      <w:r w:rsidR="006E1D4A" w:rsidRPr="006E1D4A">
        <w:rPr>
          <w:sz w:val="28"/>
          <w:szCs w:val="28"/>
        </w:rPr>
        <w:t xml:space="preserve"> </w:t>
      </w:r>
      <w:r w:rsidRPr="00B82E34">
        <w:rPr>
          <w:sz w:val="28"/>
          <w:szCs w:val="28"/>
        </w:rPr>
        <w:t>(чрезвычайный)</w:t>
      </w:r>
    </w:p>
    <w:p w:rsidR="00683540" w:rsidRPr="00D903EC" w:rsidRDefault="00ED2885" w:rsidP="00683540">
      <w:pPr>
        <w:rPr>
          <w:color w:val="FF0000"/>
          <w:sz w:val="28"/>
          <w:szCs w:val="28"/>
        </w:rPr>
      </w:pPr>
      <w:hyperlink r:id="rId6" w:history="1">
        <w:r w:rsidR="00683540" w:rsidRPr="003D1AE1">
          <w:rPr>
            <w:rStyle w:val="a3"/>
          </w:rPr>
          <w:t>http://pravosudija.net/article/gosakt-sssr-002174-za-aprel-2020-chrezvychaynyy</w:t>
        </w:r>
      </w:hyperlink>
    </w:p>
    <w:p w:rsidR="00FE549D" w:rsidRDefault="00780A57" w:rsidP="00141186">
      <w:r>
        <w:t>СТ. 107</w:t>
      </w:r>
    </w:p>
    <w:p w:rsidR="00B82E34" w:rsidRDefault="00B82E34" w:rsidP="0020220B">
      <w:pPr>
        <w:spacing w:after="0"/>
      </w:pPr>
      <w:r>
        <w:t>С 2020 года все дети до 18 лет юридически считаются выбывшими на</w:t>
      </w:r>
    </w:p>
    <w:p w:rsidR="00B82E34" w:rsidRDefault="00B82E34" w:rsidP="0020220B">
      <w:pPr>
        <w:spacing w:after="0"/>
      </w:pPr>
      <w:r>
        <w:t>усыновление с территории Российской Федерации.</w:t>
      </w:r>
    </w:p>
    <w:p w:rsidR="00B82E34" w:rsidRDefault="00B82E34" w:rsidP="0020220B">
      <w:pPr>
        <w:spacing w:after="0"/>
      </w:pPr>
      <w:r>
        <w:t>С 2020 года поселенцам в Московии подлежат выдаче свидетельства о</w:t>
      </w:r>
    </w:p>
    <w:p w:rsidR="00B82E34" w:rsidRDefault="00B82E34" w:rsidP="0020220B">
      <w:pPr>
        <w:spacing w:after="0"/>
      </w:pPr>
      <w:r>
        <w:t xml:space="preserve">рождении и удостоверения личности, имеющие силу залогового сер </w:t>
      </w:r>
      <w:proofErr w:type="spellStart"/>
      <w:r>
        <w:t>тификата</w:t>
      </w:r>
      <w:proofErr w:type="spellEnd"/>
      <w:r>
        <w:t xml:space="preserve"> и</w:t>
      </w:r>
    </w:p>
    <w:p w:rsidR="00B82E34" w:rsidRDefault="00B82E34" w:rsidP="0020220B">
      <w:pPr>
        <w:spacing w:after="0"/>
      </w:pPr>
      <w:r>
        <w:t>векселя как официального документа о наличии по двойному учёту живого</w:t>
      </w:r>
    </w:p>
    <w:p w:rsidR="00B82E34" w:rsidRDefault="00B82E34" w:rsidP="0020220B">
      <w:pPr>
        <w:spacing w:after="0"/>
      </w:pPr>
      <w:r>
        <w:t>товара, бедных (нищих), этот документ при лояльности предоставляет им</w:t>
      </w:r>
    </w:p>
    <w:p w:rsidR="00B82E34" w:rsidRDefault="00B82E34" w:rsidP="0020220B">
      <w:pPr>
        <w:spacing w:after="0"/>
      </w:pPr>
      <w:r>
        <w:t>определённые минимальные права на жизнь и право на льготы в обмен на</w:t>
      </w:r>
    </w:p>
    <w:p w:rsidR="00B82E34" w:rsidRDefault="00B82E34" w:rsidP="0020220B">
      <w:pPr>
        <w:spacing w:after="0"/>
      </w:pPr>
      <w:r>
        <w:t>признание их статуса как поселенцев и как юридически мёртвых, как</w:t>
      </w:r>
    </w:p>
    <w:p w:rsidR="00B82E34" w:rsidRDefault="00B82E34" w:rsidP="0020220B">
      <w:pPr>
        <w:spacing w:after="0"/>
      </w:pPr>
      <w:r>
        <w:t>имущества и собственности и как добровольных Римских Рабов и Слуг, как</w:t>
      </w:r>
    </w:p>
    <w:p w:rsidR="00B82E34" w:rsidRDefault="00B82E34" w:rsidP="0020220B">
      <w:pPr>
        <w:spacing w:after="0"/>
      </w:pPr>
      <w:r>
        <w:t>живой говорящий скот и движимое имущество на откорме, как пребывающее в</w:t>
      </w:r>
    </w:p>
    <w:p w:rsidR="00B82E34" w:rsidRDefault="00B82E34" w:rsidP="0020220B">
      <w:pPr>
        <w:spacing w:after="0"/>
      </w:pPr>
      <w:r>
        <w:t>поселениях, как на рабской плантации или находящиеся на излечении в</w:t>
      </w:r>
    </w:p>
    <w:p w:rsidR="00B82E34" w:rsidRDefault="00B82E34" w:rsidP="0020220B">
      <w:pPr>
        <w:spacing w:after="0"/>
      </w:pPr>
      <w:r>
        <w:t>санитарных округах, больницах, поселениях и колониях.</w:t>
      </w:r>
    </w:p>
    <w:p w:rsidR="00B82E34" w:rsidRDefault="00B82E34" w:rsidP="0020220B">
      <w:pPr>
        <w:spacing w:after="0"/>
      </w:pPr>
      <w:r>
        <w:t>Свидетельства о рождении приобретают ценность золотом как векселя с</w:t>
      </w:r>
    </w:p>
    <w:p w:rsidR="00B82E34" w:rsidRDefault="00B82E34" w:rsidP="0020220B">
      <w:pPr>
        <w:spacing w:after="0"/>
      </w:pPr>
      <w:r>
        <w:t>держателем, на имя которого выдан сертификат, считаются ценными бумагами,</w:t>
      </w:r>
    </w:p>
    <w:p w:rsidR="00B82E34" w:rsidRDefault="00B82E34" w:rsidP="0020220B">
      <w:pPr>
        <w:spacing w:after="0"/>
      </w:pPr>
      <w:r>
        <w:t>которыми торгуют в мировой банковско-финансовой системе, при этом</w:t>
      </w:r>
    </w:p>
    <w:p w:rsidR="00B82E34" w:rsidRDefault="00B82E34" w:rsidP="0020220B">
      <w:pPr>
        <w:spacing w:after="0"/>
      </w:pPr>
      <w:r>
        <w:t>владелец, на имя которого выдан сертификат, не имеет доступа к такой</w:t>
      </w:r>
    </w:p>
    <w:p w:rsidR="00B82E34" w:rsidRDefault="00B82E34" w:rsidP="0020220B">
      <w:pPr>
        <w:spacing w:after="0"/>
      </w:pPr>
      <w:r>
        <w:t>стоимости, каждому поселенцу открывается депозитный счёт и присваивается</w:t>
      </w:r>
    </w:p>
    <w:p w:rsidR="00B82E34" w:rsidRDefault="00B82E34" w:rsidP="0020220B">
      <w:pPr>
        <w:spacing w:after="0"/>
      </w:pPr>
      <w:r>
        <w:t>18 знаковый номер в церковном, международном и секретном трасте,</w:t>
      </w:r>
    </w:p>
    <w:p w:rsidR="00B82E34" w:rsidRDefault="00B82E34" w:rsidP="0020220B">
      <w:pPr>
        <w:spacing w:after="0"/>
      </w:pPr>
      <w:r>
        <w:t xml:space="preserve">приобретаются номер налогоплательщика и CUSIP для оборота товара в ср </w:t>
      </w:r>
      <w:proofErr w:type="spellStart"/>
      <w:r>
        <w:t>ок</w:t>
      </w:r>
      <w:proofErr w:type="spellEnd"/>
    </w:p>
    <w:p w:rsidR="00B82E34" w:rsidRDefault="00B82E34" w:rsidP="0020220B">
      <w:pPr>
        <w:spacing w:after="0"/>
      </w:pPr>
      <w:r>
        <w:t>его существования (жизни).</w:t>
      </w:r>
    </w:p>
    <w:p w:rsidR="00B82E34" w:rsidRDefault="00B82E34" w:rsidP="0020220B">
      <w:pPr>
        <w:spacing w:after="0"/>
      </w:pPr>
      <w:r>
        <w:t>После получения ребёнком имени, такой ребёнок становится юридическим</w:t>
      </w:r>
    </w:p>
    <w:p w:rsidR="00B82E34" w:rsidRDefault="00B82E34" w:rsidP="0020220B">
      <w:pPr>
        <w:spacing w:after="0"/>
      </w:pPr>
      <w:r>
        <w:t>объектом, биржевым товаром и согласно классификатору, признаётся</w:t>
      </w:r>
    </w:p>
    <w:p w:rsidR="00B82E34" w:rsidRDefault="00B82E34" w:rsidP="0020220B">
      <w:pPr>
        <w:spacing w:after="0"/>
      </w:pPr>
      <w:r>
        <w:t>собственностью корпорации, а на его депозитном счёте будут накапливаться</w:t>
      </w:r>
    </w:p>
    <w:p w:rsidR="00B82E34" w:rsidRDefault="00B82E34" w:rsidP="0020220B">
      <w:pPr>
        <w:spacing w:after="0"/>
      </w:pPr>
      <w:r>
        <w:t>средства от оборота векселя под названием «Свидетельство о рождении»,</w:t>
      </w:r>
    </w:p>
    <w:p w:rsidR="00B82E34" w:rsidRDefault="00B82E34" w:rsidP="0020220B">
      <w:pPr>
        <w:spacing w:after="0"/>
      </w:pPr>
      <w:r>
        <w:t>которые передаются патронам, опекунам, попечителям, банкам и депозитариям</w:t>
      </w:r>
    </w:p>
    <w:p w:rsidR="00B82E34" w:rsidRDefault="00B82E34" w:rsidP="0020220B">
      <w:pPr>
        <w:spacing w:after="0"/>
      </w:pPr>
      <w:r>
        <w:t>по Римскому культу (праву).</w:t>
      </w:r>
    </w:p>
    <w:p w:rsidR="00B82E34" w:rsidRPr="003815B2" w:rsidRDefault="00B82E34" w:rsidP="00CB5AEF">
      <w:pPr>
        <w:spacing w:after="0"/>
        <w:rPr>
          <w:highlight w:val="yellow"/>
        </w:rPr>
      </w:pPr>
      <w:proofErr w:type="gramStart"/>
      <w:r w:rsidRPr="003815B2">
        <w:rPr>
          <w:highlight w:val="yellow"/>
        </w:rPr>
        <w:t>Душа рождённого проявленная в теле переселяется в работный дом в статусе</w:t>
      </w:r>
      <w:proofErr w:type="gramEnd"/>
    </w:p>
    <w:p w:rsidR="00B82E34" w:rsidRPr="003815B2" w:rsidRDefault="00B82E34" w:rsidP="00CB5AEF">
      <w:pPr>
        <w:spacing w:after="0"/>
        <w:rPr>
          <w:highlight w:val="yellow"/>
        </w:rPr>
      </w:pPr>
      <w:r w:rsidRPr="003815B2">
        <w:rPr>
          <w:highlight w:val="yellow"/>
        </w:rPr>
        <w:t xml:space="preserve">работника (подмастерья) по британскому закону </w:t>
      </w:r>
      <w:proofErr w:type="spellStart"/>
      <w:r w:rsidRPr="003815B2">
        <w:rPr>
          <w:highlight w:val="yellow"/>
        </w:rPr>
        <w:t>Workhouse</w:t>
      </w:r>
      <w:proofErr w:type="spellEnd"/>
      <w:r w:rsidRPr="003815B2">
        <w:rPr>
          <w:highlight w:val="yellow"/>
        </w:rPr>
        <w:t xml:space="preserve"> </w:t>
      </w:r>
      <w:proofErr w:type="spellStart"/>
      <w:r w:rsidRPr="003815B2">
        <w:rPr>
          <w:highlight w:val="yellow"/>
        </w:rPr>
        <w:t>Test</w:t>
      </w:r>
      <w:proofErr w:type="spellEnd"/>
      <w:r w:rsidRPr="003815B2">
        <w:rPr>
          <w:highlight w:val="yellow"/>
        </w:rPr>
        <w:t xml:space="preserve"> </w:t>
      </w:r>
      <w:proofErr w:type="spellStart"/>
      <w:r w:rsidRPr="003815B2">
        <w:rPr>
          <w:highlight w:val="yellow"/>
        </w:rPr>
        <w:t>Act</w:t>
      </w:r>
      <w:proofErr w:type="spellEnd"/>
      <w:r w:rsidRPr="003815B2">
        <w:rPr>
          <w:highlight w:val="yellow"/>
        </w:rPr>
        <w:t xml:space="preserve"> (1723) для</w:t>
      </w:r>
    </w:p>
    <w:p w:rsidR="00B82E34" w:rsidRPr="003815B2" w:rsidRDefault="00B82E34" w:rsidP="00CB5AEF">
      <w:pPr>
        <w:spacing w:after="0"/>
        <w:rPr>
          <w:highlight w:val="yellow"/>
        </w:rPr>
      </w:pPr>
      <w:r w:rsidRPr="003815B2">
        <w:rPr>
          <w:highlight w:val="yellow"/>
        </w:rPr>
        <w:t>искупления грехов, которая до прощения Римским Понтификом считается</w:t>
      </w:r>
    </w:p>
    <w:p w:rsidR="00B82E34" w:rsidRDefault="00B82E34" w:rsidP="00CB5AEF">
      <w:pPr>
        <w:spacing w:after="0"/>
      </w:pPr>
      <w:r w:rsidRPr="003815B2">
        <w:rPr>
          <w:highlight w:val="yellow"/>
        </w:rPr>
        <w:t xml:space="preserve">проклятой и фактически мёртвой по </w:t>
      </w:r>
      <w:proofErr w:type="spellStart"/>
      <w:r w:rsidRPr="003815B2">
        <w:rPr>
          <w:highlight w:val="yellow"/>
        </w:rPr>
        <w:t>Cestui</w:t>
      </w:r>
      <w:proofErr w:type="spellEnd"/>
      <w:r w:rsidRPr="003815B2">
        <w:rPr>
          <w:highlight w:val="yellow"/>
        </w:rPr>
        <w:t xml:space="preserve"> </w:t>
      </w:r>
      <w:proofErr w:type="spellStart"/>
      <w:r w:rsidRPr="003815B2">
        <w:rPr>
          <w:highlight w:val="yellow"/>
        </w:rPr>
        <w:t>Que</w:t>
      </w:r>
      <w:proofErr w:type="spellEnd"/>
      <w:r w:rsidRPr="003815B2">
        <w:rPr>
          <w:highlight w:val="yellow"/>
        </w:rPr>
        <w:t xml:space="preserve"> </w:t>
      </w:r>
      <w:proofErr w:type="spellStart"/>
      <w:r w:rsidRPr="003815B2">
        <w:rPr>
          <w:highlight w:val="yellow"/>
        </w:rPr>
        <w:t>Vie</w:t>
      </w:r>
      <w:proofErr w:type="spellEnd"/>
      <w:r w:rsidRPr="003815B2">
        <w:rPr>
          <w:highlight w:val="yellow"/>
        </w:rPr>
        <w:t xml:space="preserve"> </w:t>
      </w:r>
      <w:proofErr w:type="spellStart"/>
      <w:r w:rsidRPr="003815B2">
        <w:rPr>
          <w:highlight w:val="yellow"/>
        </w:rPr>
        <w:t>Trust</w:t>
      </w:r>
      <w:proofErr w:type="spellEnd"/>
      <w:r w:rsidRPr="003815B2">
        <w:rPr>
          <w:highlight w:val="yellow"/>
        </w:rPr>
        <w:t xml:space="preserve"> 1666</w:t>
      </w:r>
      <w:r>
        <w:t>.</w:t>
      </w:r>
    </w:p>
    <w:p w:rsidR="00B82E34" w:rsidRDefault="00B82E34" w:rsidP="00CB5AEF">
      <w:pPr>
        <w:spacing w:after="0"/>
      </w:pPr>
      <w:r>
        <w:t>Для всех рождённых вводится номер складской квитанции – ИНН или ID в</w:t>
      </w:r>
    </w:p>
    <w:p w:rsidR="00B82E34" w:rsidRDefault="00B82E34" w:rsidP="00CB5AEF">
      <w:pPr>
        <w:spacing w:after="0"/>
      </w:pPr>
      <w:r>
        <w:t>пределах торговой компании или провинции, как второй оригинал и дубликат</w:t>
      </w:r>
    </w:p>
    <w:p w:rsidR="00B82E34" w:rsidRDefault="00B82E34" w:rsidP="00CB5AEF">
      <w:pPr>
        <w:spacing w:after="0"/>
      </w:pPr>
      <w:r>
        <w:t>свидетельства о рождении физического лица для Резервного Иерусалимского</w:t>
      </w:r>
    </w:p>
    <w:p w:rsidR="00B82E34" w:rsidRDefault="00B82E34" w:rsidP="00CB5AEF">
      <w:pPr>
        <w:spacing w:after="0"/>
      </w:pPr>
      <w:r>
        <w:t>Храма в США в рамках UCC как Единого Коммерческого Кодекса,</w:t>
      </w:r>
    </w:p>
    <w:p w:rsidR="00B82E34" w:rsidRDefault="00B82E34" w:rsidP="00CB5AEF">
      <w:pPr>
        <w:spacing w:after="0"/>
      </w:pPr>
      <w:r>
        <w:t>изготовленного его уполномоченным агентом, муниципалитетом или банком,</w:t>
      </w:r>
    </w:p>
    <w:p w:rsidR="00B82E34" w:rsidRDefault="00B82E34" w:rsidP="00CB5AEF">
      <w:pPr>
        <w:spacing w:after="0"/>
      </w:pPr>
      <w:r>
        <w:lastRenderedPageBreak/>
        <w:t>после чего Свидетельства о рождении в качестве государственных облигаций</w:t>
      </w:r>
    </w:p>
    <w:p w:rsidR="00B82E34" w:rsidRDefault="00B82E34" w:rsidP="00CB5AEF">
      <w:pPr>
        <w:spacing w:after="0"/>
      </w:pPr>
      <w:r>
        <w:t>подлежат продаже на Нью-Йоркской фондовой бирже, а торговые палаты и</w:t>
      </w:r>
    </w:p>
    <w:p w:rsidR="00B82E34" w:rsidRDefault="00B82E34" w:rsidP="00CB5AEF">
      <w:pPr>
        <w:spacing w:after="0"/>
      </w:pPr>
      <w:r>
        <w:t>гильдии становятся уполномо</w:t>
      </w:r>
      <w:r w:rsidR="000A43E7">
        <w:t>ченными выдавать сертификаты пр</w:t>
      </w:r>
      <w:r>
        <w:t>оисхождения</w:t>
      </w:r>
    </w:p>
    <w:p w:rsidR="00B82E34" w:rsidRDefault="00B82E34" w:rsidP="00CB5AEF">
      <w:pPr>
        <w:spacing w:after="0"/>
      </w:pPr>
      <w:r>
        <w:t>живого товара, генетические и иммунные паспорта, как документы с серийными</w:t>
      </w:r>
    </w:p>
    <w:p w:rsidR="00B82E34" w:rsidRDefault="00B82E34" w:rsidP="00CB5AEF">
      <w:pPr>
        <w:spacing w:after="0"/>
      </w:pPr>
      <w:r>
        <w:t>номерами о заключённых браках и рождениях с целью залога рождённого в</w:t>
      </w:r>
    </w:p>
    <w:p w:rsidR="00B82E34" w:rsidRDefault="00B82E34" w:rsidP="00CB5AEF">
      <w:pPr>
        <w:spacing w:after="0"/>
      </w:pPr>
      <w:r>
        <w:t>качестве обеспечения по кредитам и муниципальных облигаций Правительства</w:t>
      </w:r>
    </w:p>
    <w:p w:rsidR="00B82E34" w:rsidRDefault="00B82E34" w:rsidP="00CB5AEF">
      <w:pPr>
        <w:spacing w:after="0"/>
      </w:pPr>
      <w:r>
        <w:t>Москвы как действующего в Российской Федерации иностранного агента.</w:t>
      </w:r>
    </w:p>
    <w:p w:rsidR="00B82E34" w:rsidRDefault="00B82E34" w:rsidP="00CB5AEF">
      <w:pPr>
        <w:spacing w:after="0"/>
      </w:pPr>
      <w:r>
        <w:t>Свидетельство о рождении становится документом, подтверждающим долг на</w:t>
      </w:r>
    </w:p>
    <w:p w:rsidR="00B82E34" w:rsidRDefault="00B82E34" w:rsidP="00CB5AEF">
      <w:pPr>
        <w:spacing w:after="0"/>
      </w:pPr>
      <w:r>
        <w:t>момент его выдачи, указывает на расположение склада, где хранится живой</w:t>
      </w:r>
    </w:p>
    <w:p w:rsidR="00B82E34" w:rsidRDefault="00B82E34" w:rsidP="00CB5AEF">
      <w:pPr>
        <w:spacing w:after="0"/>
      </w:pPr>
      <w:r>
        <w:t>товар как указание место жительства, содержащего описание товара - пол, дата</w:t>
      </w:r>
    </w:p>
    <w:p w:rsidR="00B82E34" w:rsidRDefault="00B82E34" w:rsidP="00CB5AEF">
      <w:pPr>
        <w:spacing w:after="0"/>
      </w:pPr>
      <w:r>
        <w:t>рождения и т.д.), имя которого пишется заглавными буквами (</w:t>
      </w:r>
      <w:proofErr w:type="spellStart"/>
      <w:r>
        <w:t>Caps</w:t>
      </w:r>
      <w:proofErr w:type="spellEnd"/>
      <w:r>
        <w:t xml:space="preserve"> </w:t>
      </w:r>
      <w:proofErr w:type="spellStart"/>
      <w:r>
        <w:t>Lock</w:t>
      </w:r>
      <w:proofErr w:type="spellEnd"/>
      <w:r>
        <w:t>) как</w:t>
      </w:r>
    </w:p>
    <w:p w:rsidR="00B82E34" w:rsidRDefault="00B82E34" w:rsidP="00CB5AEF">
      <w:pPr>
        <w:spacing w:after="0"/>
      </w:pPr>
      <w:r>
        <w:t>мёртвого, обременённого или заложенного на весь срок годности и</w:t>
      </w:r>
    </w:p>
    <w:p w:rsidR="00B82E34" w:rsidRDefault="00B82E34" w:rsidP="00CB5AEF">
      <w:pPr>
        <w:spacing w:after="0"/>
      </w:pPr>
      <w:r>
        <w:t>эксплуатации товара – 70 лет.</w:t>
      </w:r>
    </w:p>
    <w:p w:rsidR="00B82E34" w:rsidRDefault="00B82E34" w:rsidP="00CB5AEF">
      <w:pPr>
        <w:spacing w:after="0"/>
      </w:pPr>
      <w:r>
        <w:t>Свидетельства о рождении становятся оборотными денежными</w:t>
      </w:r>
    </w:p>
    <w:p w:rsidR="00B82E34" w:rsidRDefault="00B82E34" w:rsidP="00CB5AEF">
      <w:pPr>
        <w:spacing w:after="0"/>
      </w:pPr>
      <w:r>
        <w:t>инструментами, банкнотами и ве</w:t>
      </w:r>
      <w:r w:rsidR="00D903EC">
        <w:t>кселями, выданными банком на пр</w:t>
      </w:r>
      <w:r>
        <w:t>едъявителя</w:t>
      </w:r>
    </w:p>
    <w:p w:rsidR="00B82E34" w:rsidRDefault="00B82E34" w:rsidP="00CB5AEF">
      <w:pPr>
        <w:spacing w:after="0"/>
      </w:pPr>
      <w:r>
        <w:t>по требованию взамен денег, используемых в качестве законного платёжного</w:t>
      </w:r>
    </w:p>
    <w:p w:rsidR="00B82E34" w:rsidRDefault="00B82E34" w:rsidP="00CB5AEF">
      <w:pPr>
        <w:spacing w:after="0"/>
      </w:pPr>
      <w:r>
        <w:t>средства для физических лиц, используется для замены денег суррогатами и</w:t>
      </w:r>
    </w:p>
    <w:p w:rsidR="00B82E34" w:rsidRDefault="00B82E34" w:rsidP="00CB5AEF">
      <w:pPr>
        <w:spacing w:after="0"/>
      </w:pPr>
      <w:proofErr w:type="spellStart"/>
      <w:r>
        <w:t>деривативами</w:t>
      </w:r>
      <w:proofErr w:type="spellEnd"/>
      <w:r>
        <w:t xml:space="preserve"> и как облигации и обязательства хранятся в депозитарии DTTC, а</w:t>
      </w:r>
    </w:p>
    <w:p w:rsidR="00B82E34" w:rsidRDefault="00B82E34" w:rsidP="00CB5AEF">
      <w:pPr>
        <w:spacing w:after="0"/>
      </w:pPr>
      <w:r>
        <w:t>Живой Человек становится и объявляется поручителем и гарантом по ним,</w:t>
      </w:r>
    </w:p>
    <w:p w:rsidR="00B82E34" w:rsidRDefault="00B82E34" w:rsidP="00CB5AEF">
      <w:pPr>
        <w:spacing w:after="0"/>
      </w:pPr>
      <w:r>
        <w:t>который гарантирует окупаемость облигации и погашение долга.</w:t>
      </w:r>
    </w:p>
    <w:p w:rsidR="00B82E34" w:rsidRPr="003815B2" w:rsidRDefault="00B82E34" w:rsidP="00CB5AEF">
      <w:pPr>
        <w:spacing w:after="0"/>
        <w:rPr>
          <w:color w:val="000000" w:themeColor="text1"/>
          <w:highlight w:val="yellow"/>
        </w:rPr>
      </w:pPr>
      <w:r w:rsidRPr="003815B2">
        <w:rPr>
          <w:color w:val="000000" w:themeColor="text1"/>
          <w:highlight w:val="yellow"/>
        </w:rPr>
        <w:t>Тело ребёнка как организм становится биологической собственностью</w:t>
      </w:r>
    </w:p>
    <w:p w:rsidR="00B82E34" w:rsidRPr="003815B2" w:rsidRDefault="00B82E34" w:rsidP="00CB5AEF">
      <w:pPr>
        <w:spacing w:after="0"/>
        <w:rPr>
          <w:color w:val="000000" w:themeColor="text1"/>
          <w:highlight w:val="yellow"/>
        </w:rPr>
      </w:pPr>
      <w:r w:rsidRPr="003815B2">
        <w:rPr>
          <w:color w:val="000000" w:themeColor="text1"/>
          <w:highlight w:val="yellow"/>
        </w:rPr>
        <w:t>Римского Понтифика, у которого Свидетельство о рождении является</w:t>
      </w:r>
    </w:p>
    <w:p w:rsidR="00B82E34" w:rsidRDefault="00B82E34" w:rsidP="00CB5AEF">
      <w:pPr>
        <w:spacing w:after="0"/>
      </w:pPr>
      <w:r w:rsidRPr="003815B2">
        <w:rPr>
          <w:color w:val="000000" w:themeColor="text1"/>
          <w:highlight w:val="yellow"/>
        </w:rPr>
        <w:t>свидетельством, о смерти проклятой души</w:t>
      </w:r>
      <w:r>
        <w:t xml:space="preserve"> оставившей Понтифику своё</w:t>
      </w:r>
    </w:p>
    <w:p w:rsidR="00B82E34" w:rsidRDefault="00B82E34" w:rsidP="00CB5AEF">
      <w:pPr>
        <w:spacing w:after="0"/>
      </w:pPr>
      <w:r>
        <w:t>завещание как Попечителю, по которому Свидетельство о рождении является</w:t>
      </w:r>
    </w:p>
    <w:p w:rsidR="00B82E34" w:rsidRDefault="00B82E34" w:rsidP="00CB5AEF">
      <w:pPr>
        <w:spacing w:after="0"/>
      </w:pPr>
      <w:r>
        <w:t>также биржевым финансовым документом и актом принадлежности ребёнка к</w:t>
      </w:r>
    </w:p>
    <w:p w:rsidR="00B82E34" w:rsidRDefault="00B82E34" w:rsidP="00CB5AEF">
      <w:pPr>
        <w:spacing w:after="0"/>
      </w:pPr>
      <w:r>
        <w:t>«государству моря» или к Союзу ССР.</w:t>
      </w:r>
    </w:p>
    <w:p w:rsidR="00B82E34" w:rsidRDefault="00B82E34" w:rsidP="00CB5AEF">
      <w:pPr>
        <w:spacing w:after="0"/>
      </w:pPr>
      <w:r>
        <w:t>Римский Понтифик получает доход в США, где ребёнок маркируется и</w:t>
      </w:r>
    </w:p>
    <w:p w:rsidR="00B82E34" w:rsidRDefault="00B82E34" w:rsidP="00CB5AEF">
      <w:pPr>
        <w:spacing w:after="0"/>
      </w:pPr>
      <w:r>
        <w:t>нумеруется как актив на субсчёте через код 42-666, а в Союзе ССР активируется</w:t>
      </w:r>
    </w:p>
    <w:p w:rsidR="00B82E34" w:rsidRDefault="00B82E34" w:rsidP="00CB5AEF">
      <w:pPr>
        <w:spacing w:after="0"/>
      </w:pPr>
      <w:r>
        <w:t xml:space="preserve">счёт на его доходы </w:t>
      </w:r>
      <w:r w:rsidR="000A43E7">
        <w:t>и аннуитеты по Божественному Тр</w:t>
      </w:r>
      <w:r>
        <w:t>асту с 1302 года как</w:t>
      </w:r>
    </w:p>
    <w:p w:rsidR="00B82E34" w:rsidRDefault="00B82E34" w:rsidP="00B46838">
      <w:pPr>
        <w:spacing w:after="0"/>
      </w:pPr>
      <w:r>
        <w:t>Живому Человеку.</w:t>
      </w:r>
    </w:p>
    <w:p w:rsidR="00B82E34" w:rsidRPr="003815B2" w:rsidRDefault="00B82E34" w:rsidP="00B46838">
      <w:pPr>
        <w:spacing w:after="0"/>
        <w:rPr>
          <w:highlight w:val="yellow"/>
        </w:rPr>
      </w:pPr>
      <w:r w:rsidRPr="003815B2">
        <w:rPr>
          <w:highlight w:val="yellow"/>
        </w:rPr>
        <w:t>В родильных домах Российской Фе</w:t>
      </w:r>
      <w:r w:rsidR="000A43E7" w:rsidRPr="003815B2">
        <w:rPr>
          <w:highlight w:val="yellow"/>
        </w:rPr>
        <w:t>дерации новорождённого берут кр</w:t>
      </w:r>
      <w:r w:rsidRPr="003815B2">
        <w:rPr>
          <w:highlight w:val="yellow"/>
        </w:rPr>
        <w:t>овь из</w:t>
      </w:r>
    </w:p>
    <w:p w:rsidR="00B82E34" w:rsidRPr="003815B2" w:rsidRDefault="00B82E34" w:rsidP="00B46838">
      <w:pPr>
        <w:spacing w:after="0"/>
        <w:rPr>
          <w:highlight w:val="yellow"/>
        </w:rPr>
      </w:pPr>
      <w:r w:rsidRPr="003815B2">
        <w:rPr>
          <w:highlight w:val="yellow"/>
        </w:rPr>
        <w:t>пятки для ритуальных целей и регистрации контракта (сделки) с дьяволом как</w:t>
      </w:r>
    </w:p>
    <w:p w:rsidR="00B82E34" w:rsidRDefault="00B82E34" w:rsidP="00B46838">
      <w:pPr>
        <w:spacing w:after="0"/>
      </w:pPr>
      <w:r w:rsidRPr="003815B2">
        <w:rPr>
          <w:highlight w:val="yellow"/>
        </w:rPr>
        <w:t>его собственности в трасте</w:t>
      </w:r>
      <w:r>
        <w:t xml:space="preserve"> «III Германский Рейх» (1870-1943) и признания</w:t>
      </w:r>
    </w:p>
    <w:p w:rsidR="00B82E34" w:rsidRDefault="00B82E34" w:rsidP="00B46838">
      <w:pPr>
        <w:spacing w:after="0"/>
      </w:pPr>
      <w:r>
        <w:t>Отрока Божьего пребывающего в Царстве Мёртвых, когда человек становится</w:t>
      </w:r>
    </w:p>
    <w:p w:rsidR="00B82E34" w:rsidRDefault="00B82E34" w:rsidP="00B46838">
      <w:pPr>
        <w:spacing w:after="0"/>
      </w:pPr>
      <w:r>
        <w:t>пищей для демонов, который в ответ оказывает специальные услуги и</w:t>
      </w:r>
    </w:p>
    <w:p w:rsidR="00B82E34" w:rsidRDefault="00B82E34" w:rsidP="00B46838">
      <w:pPr>
        <w:spacing w:after="0"/>
      </w:pPr>
      <w:r>
        <w:t>выполняет пожелания, когда по Конкордату Германского Рейха и Римского</w:t>
      </w:r>
    </w:p>
    <w:p w:rsidR="00B82E34" w:rsidRDefault="00B82E34" w:rsidP="00B46838">
      <w:pPr>
        <w:spacing w:after="0"/>
      </w:pPr>
      <w:r>
        <w:t>Понтифика с 1933 года у каждо</w:t>
      </w:r>
      <w:r w:rsidR="000A43E7">
        <w:t>го новорождённого врачебный персонал бер</w:t>
      </w:r>
      <w:r>
        <w:t>ет</w:t>
      </w:r>
    </w:p>
    <w:p w:rsidR="00B82E34" w:rsidRDefault="00B82E34" w:rsidP="00B46838">
      <w:pPr>
        <w:spacing w:after="0"/>
      </w:pPr>
      <w:r>
        <w:t>кровь из пяточной части ноги для продажи частному резервному банку,</w:t>
      </w:r>
    </w:p>
    <w:p w:rsidR="00B82E34" w:rsidRDefault="00B82E34" w:rsidP="00B46838">
      <w:pPr>
        <w:spacing w:after="0"/>
      </w:pPr>
      <w:r>
        <w:t>который становится владельцем имущества, т.е. ребёнка переводят из</w:t>
      </w:r>
    </w:p>
    <w:p w:rsidR="00B82E34" w:rsidRDefault="00B82E34" w:rsidP="00B46838">
      <w:pPr>
        <w:spacing w:after="0"/>
      </w:pPr>
      <w:r>
        <w:t>движимого в недвижимое имущество, чтобы в юридическом праве ребёнок стал</w:t>
      </w:r>
    </w:p>
    <w:p w:rsidR="00B82E34" w:rsidRDefault="00B82E34" w:rsidP="00B46838">
      <w:pPr>
        <w:spacing w:after="0"/>
      </w:pPr>
      <w:r>
        <w:t>предметом, вещью, рабом или донором органов, с которым можно поступать</w:t>
      </w:r>
    </w:p>
    <w:p w:rsidR="00B82E34" w:rsidRDefault="00B82E34" w:rsidP="00B46838">
      <w:pPr>
        <w:spacing w:after="0"/>
      </w:pPr>
      <w:r>
        <w:t>как с предметом или вещью.</w:t>
      </w:r>
    </w:p>
    <w:p w:rsidR="00B82E34" w:rsidRDefault="00B82E34" w:rsidP="00B46838">
      <w:pPr>
        <w:spacing w:after="0"/>
      </w:pPr>
      <w:r>
        <w:t>Свидетельство о рождении в соответствии с Римским правом является</w:t>
      </w:r>
    </w:p>
    <w:p w:rsidR="00B82E34" w:rsidRDefault="00B82E34" w:rsidP="00B46838">
      <w:pPr>
        <w:spacing w:after="0"/>
      </w:pPr>
      <w:r>
        <w:t>эквивалентом стоимости (раба-актива) и не может быть официально</w:t>
      </w:r>
    </w:p>
    <w:p w:rsidR="00B82E34" w:rsidRDefault="00B82E34" w:rsidP="00B46838">
      <w:pPr>
        <w:spacing w:after="0"/>
      </w:pPr>
      <w:r>
        <w:t>предъявлено в качестве платёжного документа, чтобы получить средства из</w:t>
      </w:r>
    </w:p>
    <w:p w:rsidR="00B82E34" w:rsidRDefault="00B82E34" w:rsidP="00B46838">
      <w:pPr>
        <w:spacing w:after="0"/>
      </w:pPr>
      <w:r>
        <w:t>фондов банков, так как используется в секретных трастах и фондах как актив</w:t>
      </w:r>
    </w:p>
    <w:p w:rsidR="00B82E34" w:rsidRDefault="00B82E34" w:rsidP="00B46838">
      <w:pPr>
        <w:spacing w:after="0"/>
      </w:pPr>
      <w:r>
        <w:t>умерших и невостребованный наследниками, так как они все умерли 31 декабря</w:t>
      </w:r>
    </w:p>
    <w:p w:rsidR="00FE549D" w:rsidRDefault="00B82E34" w:rsidP="00B46838">
      <w:pPr>
        <w:spacing w:after="0"/>
      </w:pPr>
      <w:r>
        <w:lastRenderedPageBreak/>
        <w:t>1899 года</w:t>
      </w:r>
    </w:p>
    <w:p w:rsidR="00D903EC" w:rsidRDefault="00D903EC" w:rsidP="003815B2"/>
    <w:p w:rsidR="00D903EC" w:rsidRDefault="00D903EC" w:rsidP="003815B2"/>
    <w:p w:rsidR="00D903EC" w:rsidRDefault="003D473D" w:rsidP="003D473D">
      <w:r>
        <w:t>Статья 62</w:t>
      </w:r>
      <w:r w:rsidR="00D903EC">
        <w:t>.</w:t>
      </w:r>
    </w:p>
    <w:p w:rsidR="003D473D" w:rsidRPr="00D903EC" w:rsidRDefault="003D473D" w:rsidP="00B46838">
      <w:pPr>
        <w:spacing w:after="0"/>
      </w:pPr>
      <w:r w:rsidRPr="003815B2">
        <w:rPr>
          <w:highlight w:val="yellow"/>
        </w:rPr>
        <w:t>К 10 апреля 2020 года все сотрудники специальных служб, разведки и</w:t>
      </w:r>
      <w:r w:rsidR="00D903EC">
        <w:rPr>
          <w:highlight w:val="yellow"/>
        </w:rPr>
        <w:t xml:space="preserve"> </w:t>
      </w:r>
      <w:r w:rsidRPr="003815B2">
        <w:rPr>
          <w:highlight w:val="yellow"/>
        </w:rPr>
        <w:t>контрразведки, армии, военнослужащие Российской Федерации</w:t>
      </w:r>
      <w:r>
        <w:t xml:space="preserve"> в Москве</w:t>
      </w:r>
    </w:p>
    <w:p w:rsidR="003D473D" w:rsidRDefault="003D473D" w:rsidP="00B46838">
      <w:pPr>
        <w:spacing w:after="0"/>
      </w:pPr>
      <w:r>
        <w:t>завершили у иностранного агента, Правительства Москвы в иностранной</w:t>
      </w:r>
    </w:p>
    <w:p w:rsidR="003D473D" w:rsidRDefault="003D473D" w:rsidP="00B46838">
      <w:pPr>
        <w:spacing w:after="0"/>
      </w:pPr>
      <w:r>
        <w:t>юрисдикции, свою авторизацию, регистрацию, идентификацию личности по</w:t>
      </w:r>
    </w:p>
    <w:p w:rsidR="003D473D" w:rsidRDefault="003D473D" w:rsidP="00B46838">
      <w:pPr>
        <w:spacing w:after="0"/>
      </w:pPr>
      <w:r>
        <w:t>служебным удостоверениям, документам</w:t>
      </w:r>
      <w:r w:rsidR="00B92A33">
        <w:t xml:space="preserve"> и фотографиям для получения пр</w:t>
      </w:r>
      <w:r>
        <w:t>ава</w:t>
      </w:r>
    </w:p>
    <w:p w:rsidR="003D473D" w:rsidRDefault="003D473D" w:rsidP="00B46838">
      <w:pPr>
        <w:spacing w:after="0"/>
      </w:pPr>
      <w:r>
        <w:t>пропуска от Римского Консула на привилегированные передвижения из одного</w:t>
      </w:r>
    </w:p>
    <w:p w:rsidR="003D473D" w:rsidRDefault="003D473D" w:rsidP="00B46838">
      <w:pPr>
        <w:spacing w:after="0"/>
      </w:pPr>
      <w:r>
        <w:t>поселения в другое на сайте иностранного агента в Российской Федерации –</w:t>
      </w:r>
    </w:p>
    <w:p w:rsidR="003D473D" w:rsidRDefault="003D473D" w:rsidP="00B46838">
      <w:pPr>
        <w:spacing w:after="0"/>
      </w:pPr>
      <w:r>
        <w:t>mos.ru, действующего в интересах иностранного враждебного государства как</w:t>
      </w:r>
    </w:p>
    <w:p w:rsidR="003D473D" w:rsidRDefault="003D473D" w:rsidP="00B46838">
      <w:pPr>
        <w:spacing w:after="0"/>
      </w:pPr>
      <w:r>
        <w:t>негосударственного учреждения, где такая регистрация и пропуск будут</w:t>
      </w:r>
    </w:p>
    <w:p w:rsidR="003D473D" w:rsidRDefault="003D473D" w:rsidP="00B46838">
      <w:pPr>
        <w:spacing w:after="0"/>
      </w:pPr>
      <w:r>
        <w:t>свидетельствовать и подтверждать, что сотрудники: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3. как дезертиры стали подлежать фильтрации в концентрационных лагерях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для склонения выступить с оружием в руках против Российской Федерации и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Союза ССР, стали как предатели рекрутироваться в каратели оккупационных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сил, как «боевые холопы» и римские легионеры в квадригах для уничтожения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населения и борьбы с гражданским населением, с партизанскими и воинскими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подразделениями ВС СССР;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 xml:space="preserve">5. как неполноценные и недочеловеки были заочно и без </w:t>
      </w:r>
      <w:proofErr w:type="gramStart"/>
      <w:r w:rsidRPr="003815B2">
        <w:rPr>
          <w:highlight w:val="yellow"/>
        </w:rPr>
        <w:t>письменного</w:t>
      </w:r>
      <w:proofErr w:type="gramEnd"/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согласия освидетельствованы медико-социальной экспертизой Римского</w:t>
      </w:r>
    </w:p>
    <w:p w:rsidR="003D473D" w:rsidRPr="003815B2" w:rsidRDefault="000A43E7" w:rsidP="00B46838">
      <w:pPr>
        <w:spacing w:after="0"/>
        <w:rPr>
          <w:highlight w:val="yellow"/>
        </w:rPr>
      </w:pPr>
      <w:proofErr w:type="gramStart"/>
      <w:r w:rsidRPr="003815B2">
        <w:rPr>
          <w:highlight w:val="yellow"/>
        </w:rPr>
        <w:t>Консула</w:t>
      </w:r>
      <w:proofErr w:type="gramEnd"/>
      <w:r w:rsidRPr="003815B2">
        <w:rPr>
          <w:highlight w:val="yellow"/>
        </w:rPr>
        <w:t xml:space="preserve"> </w:t>
      </w:r>
      <w:r w:rsidR="003D473D" w:rsidRPr="003815B2">
        <w:rPr>
          <w:highlight w:val="yellow"/>
        </w:rPr>
        <w:t xml:space="preserve"> у которых признано наличие интеллектуального дефекта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 xml:space="preserve">олигофрении, демонстрирующие дебильность, </w:t>
      </w:r>
      <w:proofErr w:type="spellStart"/>
      <w:r w:rsidRPr="003815B2">
        <w:rPr>
          <w:highlight w:val="yellow"/>
        </w:rPr>
        <w:t>имбецильность</w:t>
      </w:r>
      <w:proofErr w:type="spellEnd"/>
      <w:r w:rsidRPr="003815B2">
        <w:rPr>
          <w:highlight w:val="yellow"/>
        </w:rPr>
        <w:t xml:space="preserve"> и </w:t>
      </w:r>
      <w:proofErr w:type="spellStart"/>
      <w:r w:rsidRPr="003815B2">
        <w:rPr>
          <w:highlight w:val="yellow"/>
        </w:rPr>
        <w:t>идиотию</w:t>
      </w:r>
      <w:proofErr w:type="spellEnd"/>
      <w:r w:rsidRPr="003815B2">
        <w:rPr>
          <w:highlight w:val="yellow"/>
        </w:rPr>
        <w:t>, как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 xml:space="preserve">умалишённых и </w:t>
      </w:r>
      <w:proofErr w:type="spellStart"/>
      <w:r w:rsidRPr="003815B2">
        <w:rPr>
          <w:highlight w:val="yellow"/>
        </w:rPr>
        <w:t>умственноотсталых</w:t>
      </w:r>
      <w:proofErr w:type="spellEnd"/>
      <w:r w:rsidRPr="003815B2">
        <w:rPr>
          <w:highlight w:val="yellow"/>
        </w:rPr>
        <w:t xml:space="preserve"> психопатов, способных только к насилию,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убийству, самоубийству и садизму, о чём будет свидетельствовать и</w:t>
      </w:r>
    </w:p>
    <w:p w:rsidR="003D473D" w:rsidRPr="003815B2" w:rsidRDefault="003D473D" w:rsidP="00B46838">
      <w:pPr>
        <w:spacing w:after="0"/>
        <w:rPr>
          <w:highlight w:val="yellow"/>
        </w:rPr>
      </w:pPr>
      <w:r w:rsidRPr="003815B2">
        <w:rPr>
          <w:highlight w:val="yellow"/>
        </w:rPr>
        <w:t>подтверждать полученный ими QR-код у претора и бургомистра подчинённых</w:t>
      </w:r>
    </w:p>
    <w:p w:rsidR="003D473D" w:rsidRDefault="003D473D" w:rsidP="00B46838">
      <w:pPr>
        <w:spacing w:after="0"/>
      </w:pPr>
      <w:r w:rsidRPr="003815B2">
        <w:rPr>
          <w:highlight w:val="yellow"/>
        </w:rPr>
        <w:t>Римскому Консулу</w:t>
      </w:r>
      <w:r>
        <w:t>;</w:t>
      </w:r>
    </w:p>
    <w:p w:rsidR="003D473D" w:rsidRDefault="003D473D" w:rsidP="00B46838">
      <w:pPr>
        <w:spacing w:after="0"/>
      </w:pPr>
      <w:r>
        <w:t>.</w:t>
      </w:r>
    </w:p>
    <w:p w:rsidR="00954A07" w:rsidRDefault="00954A07" w:rsidP="00954A07">
      <w:r>
        <w:t>Статья 111</w:t>
      </w:r>
    </w:p>
    <w:p w:rsidR="00954A07" w:rsidRDefault="00954A07" w:rsidP="00B46838">
      <w:pPr>
        <w:spacing w:after="0"/>
      </w:pPr>
      <w:r>
        <w:t>Советская сторона проинформировала всех заинтересованных лиц о том, что</w:t>
      </w:r>
    </w:p>
    <w:p w:rsidR="00954A07" w:rsidRDefault="00954A07" w:rsidP="00B46838">
      <w:pPr>
        <w:spacing w:after="0"/>
      </w:pPr>
      <w:r>
        <w:t>23.08.2017 года полиция утратила права на применение огнестрельного оружия,</w:t>
      </w:r>
    </w:p>
    <w:p w:rsidR="000A43E7" w:rsidRDefault="00954A07" w:rsidP="00B46838">
      <w:pPr>
        <w:spacing w:after="0"/>
      </w:pPr>
      <w:r>
        <w:t>если только оно не направлено на защиту гражданина СССР и исполнение</w:t>
      </w:r>
    </w:p>
    <w:p w:rsidR="00954A07" w:rsidRDefault="00954A07" w:rsidP="00B46838">
      <w:pPr>
        <w:spacing w:after="0"/>
      </w:pPr>
      <w:r>
        <w:t>советских законов с даты выпуска При</w:t>
      </w:r>
      <w:r w:rsidR="000A43E7">
        <w:t>каза МВД России от 23.08.2017 N</w:t>
      </w:r>
      <w:r>
        <w:t xml:space="preserve"> 664</w:t>
      </w:r>
    </w:p>
    <w:p w:rsidR="00954A07" w:rsidRDefault="00954A07" w:rsidP="00B46838">
      <w:pPr>
        <w:spacing w:after="0"/>
      </w:pPr>
      <w:r>
        <w:t>«Об утверждении Административно</w:t>
      </w:r>
      <w:r w:rsidR="000A43E7">
        <w:t>го регламента исполнения Министер</w:t>
      </w:r>
      <w:r>
        <w:t>ством</w:t>
      </w:r>
    </w:p>
    <w:p w:rsidR="00954A07" w:rsidRDefault="00954A07" w:rsidP="00B46838">
      <w:pPr>
        <w:spacing w:after="0"/>
      </w:pPr>
      <w:r>
        <w:t>внутренних дел Российской Федерации государственной функции по</w:t>
      </w:r>
    </w:p>
    <w:p w:rsidR="00E649AD" w:rsidRDefault="00954A07" w:rsidP="00B46838">
      <w:pPr>
        <w:spacing w:after="0"/>
      </w:pPr>
      <w:r>
        <w:t>осуществлению федерального государственного надзора за соблюдением</w:t>
      </w:r>
    </w:p>
    <w:p w:rsidR="00954A07" w:rsidRDefault="00954A07" w:rsidP="00B46838">
      <w:pPr>
        <w:spacing w:after="0"/>
      </w:pPr>
      <w:r>
        <w:t>участниками дорожного движения требований законодательства Российской</w:t>
      </w:r>
    </w:p>
    <w:p w:rsidR="00954A07" w:rsidRDefault="00954A07" w:rsidP="00B46838">
      <w:pPr>
        <w:spacing w:after="0"/>
      </w:pPr>
      <w:r>
        <w:t>Федерации в области безопасности дорожного движения» взамен Приказа</w:t>
      </w:r>
      <w:r w:rsidR="000A43E7">
        <w:t xml:space="preserve"> </w:t>
      </w:r>
      <w:r>
        <w:t>МВД</w:t>
      </w:r>
    </w:p>
    <w:p w:rsidR="00954A07" w:rsidRDefault="00954A07" w:rsidP="00B46838">
      <w:pPr>
        <w:spacing w:after="0"/>
      </w:pPr>
      <w:r>
        <w:t xml:space="preserve">России от 02.03.2009 No185 «Об </w:t>
      </w:r>
      <w:r w:rsidR="000A43E7">
        <w:t>утверждении Административного р</w:t>
      </w:r>
      <w:r>
        <w:t>егламента</w:t>
      </w:r>
    </w:p>
    <w:p w:rsidR="00954A07" w:rsidRDefault="00954A07" w:rsidP="00B46838">
      <w:pPr>
        <w:spacing w:after="0"/>
      </w:pPr>
      <w:r>
        <w:t>Министерства внутренних дел Российской Федерации исполнения</w:t>
      </w:r>
    </w:p>
    <w:p w:rsidR="00954A07" w:rsidRDefault="00954A07" w:rsidP="00B46838">
      <w:pPr>
        <w:spacing w:after="0"/>
      </w:pPr>
      <w:r>
        <w:t>государственной функции по контролю и надзору за соблюдением участниками</w:t>
      </w:r>
    </w:p>
    <w:p w:rsidR="00954A07" w:rsidRDefault="00954A07" w:rsidP="00B46838">
      <w:pPr>
        <w:spacing w:after="0"/>
      </w:pPr>
      <w:r>
        <w:t>дорожного движения требований в области обеспечения безопасности</w:t>
      </w:r>
    </w:p>
    <w:p w:rsidR="00954A07" w:rsidRDefault="00954A07" w:rsidP="00B46838">
      <w:pPr>
        <w:spacing w:after="0"/>
      </w:pPr>
      <w:r>
        <w:t>дорожного движения» допускавшим и разрешавшим применение</w:t>
      </w:r>
    </w:p>
    <w:p w:rsidR="00954A07" w:rsidRDefault="00954A07" w:rsidP="00B46838">
      <w:pPr>
        <w:spacing w:after="0"/>
      </w:pPr>
      <w:r>
        <w:t>огнестрельного оружия и иных специальных средств.</w:t>
      </w:r>
    </w:p>
    <w:p w:rsidR="00954A07" w:rsidRDefault="00954A07" w:rsidP="00B46838">
      <w:pPr>
        <w:spacing w:after="0"/>
      </w:pPr>
      <w:r>
        <w:lastRenderedPageBreak/>
        <w:t>Сотрудник полиции по Указу П</w:t>
      </w:r>
      <w:r w:rsidR="00B92A33">
        <w:t>резидента РСФСР от 03.10.1993 N</w:t>
      </w:r>
      <w:r>
        <w:t xml:space="preserve"> 1575 «О</w:t>
      </w:r>
    </w:p>
    <w:p w:rsidR="00954A07" w:rsidRDefault="00954A07" w:rsidP="00B46838">
      <w:pPr>
        <w:spacing w:after="0"/>
      </w:pPr>
      <w:proofErr w:type="gramStart"/>
      <w:r>
        <w:t>введении</w:t>
      </w:r>
      <w:proofErr w:type="gramEnd"/>
      <w:r>
        <w:t xml:space="preserve"> чрезвычайного положе</w:t>
      </w:r>
      <w:r w:rsidR="00B92A33">
        <w:t>ния в городе Москве» подлежит р</w:t>
      </w:r>
      <w:r>
        <w:t>азоружению</w:t>
      </w:r>
    </w:p>
    <w:p w:rsidR="00954A07" w:rsidRDefault="00954A07" w:rsidP="00B46838">
      <w:pPr>
        <w:spacing w:after="0"/>
      </w:pPr>
      <w:r>
        <w:t xml:space="preserve">и сдаче оружия на хранение, учёты и на аттестаты в воинские части СССР, </w:t>
      </w:r>
      <w:r w:rsidR="00667058" w:rsidRPr="00667058">
        <w:t xml:space="preserve"> </w:t>
      </w:r>
      <w:proofErr w:type="gramStart"/>
      <w:r>
        <w:t>при</w:t>
      </w:r>
      <w:proofErr w:type="gramEnd"/>
    </w:p>
    <w:p w:rsidR="00954A07" w:rsidRDefault="00954A07" w:rsidP="00B46838">
      <w:pPr>
        <w:spacing w:after="0"/>
      </w:pPr>
      <w:r>
        <w:t>этом по международному праву данный указ через 90 дней действует во всех</w:t>
      </w:r>
    </w:p>
    <w:p w:rsidR="00954A07" w:rsidRDefault="00954A07" w:rsidP="00B46838">
      <w:pPr>
        <w:spacing w:after="0"/>
      </w:pPr>
      <w:r>
        <w:t>городах и населённых пунктах РСФСР, если он не будет отменён.</w:t>
      </w:r>
    </w:p>
    <w:p w:rsidR="00954A07" w:rsidRDefault="00954A07" w:rsidP="00B46838">
      <w:pPr>
        <w:spacing w:after="0"/>
      </w:pPr>
      <w:r>
        <w:t>Сотрудник полиции, применивший оружие против гражданина СССР,</w:t>
      </w:r>
    </w:p>
    <w:p w:rsidR="00954A07" w:rsidRDefault="00954A07" w:rsidP="00B46838">
      <w:pPr>
        <w:spacing w:after="0"/>
      </w:pPr>
      <w:r>
        <w:t>обвиняется и подлежит наказанию по УК СССР (РСФСР) как в покушении на</w:t>
      </w:r>
    </w:p>
    <w:p w:rsidR="00954A07" w:rsidRDefault="00954A07" w:rsidP="00B46838">
      <w:pPr>
        <w:spacing w:after="0"/>
      </w:pPr>
      <w:r>
        <w:t>убийство или преднамеренном убийстве с отягчающими обстоятельствами, если</w:t>
      </w:r>
    </w:p>
    <w:p w:rsidR="00954A07" w:rsidRDefault="00954A07" w:rsidP="00B46838">
      <w:pPr>
        <w:spacing w:after="0"/>
      </w:pPr>
      <w:r>
        <w:t>только сотрудник полиции не получил смертельное ранение или не погиб на</w:t>
      </w:r>
    </w:p>
    <w:p w:rsidR="00954A07" w:rsidRDefault="00954A07" w:rsidP="00B46838">
      <w:pPr>
        <w:spacing w:after="0"/>
      </w:pPr>
      <w:proofErr w:type="gramStart"/>
      <w:r>
        <w:t>месте</w:t>
      </w:r>
      <w:proofErr w:type="gramEnd"/>
      <w:r>
        <w:t xml:space="preserve"> применения оружия п</w:t>
      </w:r>
      <w:r w:rsidR="00B92A33">
        <w:t>ри защите советского закона, гр</w:t>
      </w:r>
      <w:r>
        <w:t>ажданина СССР и</w:t>
      </w:r>
    </w:p>
    <w:p w:rsidR="00954A07" w:rsidRDefault="00954A07" w:rsidP="00B46838">
      <w:pPr>
        <w:spacing w:after="0"/>
      </w:pPr>
      <w:r>
        <w:t>социалистической законности, где вся ответственность за ранение или убийство</w:t>
      </w:r>
    </w:p>
    <w:p w:rsidR="00954A07" w:rsidRDefault="00954A07" w:rsidP="00B46838">
      <w:pPr>
        <w:spacing w:after="0"/>
      </w:pPr>
      <w:r>
        <w:t>гражданина СССР возлагается на сотрудника полиции и сотрудников полиции</w:t>
      </w:r>
    </w:p>
    <w:p w:rsidR="00954A07" w:rsidRDefault="00954A07" w:rsidP="00B46838">
      <w:pPr>
        <w:spacing w:after="0"/>
      </w:pPr>
      <w:r>
        <w:t>на месте преступления, на их непосредственного начальника и далее</w:t>
      </w:r>
    </w:p>
    <w:p w:rsidR="00954A07" w:rsidRDefault="00954A07" w:rsidP="00B46838">
      <w:pPr>
        <w:spacing w:after="0"/>
      </w:pPr>
      <w:r>
        <w:t>вышестоящий начальствующий состав полиции по инстанции, на лицо,</w:t>
      </w:r>
    </w:p>
    <w:p w:rsidR="00954A07" w:rsidRDefault="00954A07" w:rsidP="00B46838">
      <w:pPr>
        <w:spacing w:after="0"/>
      </w:pPr>
      <w:r>
        <w:t>выдавшее огнестрельное оружие и на членов семьи полицейского,</w:t>
      </w:r>
    </w:p>
    <w:p w:rsidR="00954A07" w:rsidRDefault="00954A07" w:rsidP="00B46838">
      <w:pPr>
        <w:spacing w:after="0"/>
      </w:pPr>
      <w:r>
        <w:t>применившего против гражданина СССР оружие и специальные средства.</w:t>
      </w:r>
    </w:p>
    <w:p w:rsidR="00954A07" w:rsidRDefault="00954A07" w:rsidP="00B46838">
      <w:pPr>
        <w:spacing w:after="0"/>
      </w:pPr>
      <w:r>
        <w:t>Такая же ответственность предусмотрена для сотрудников и служащих</w:t>
      </w:r>
    </w:p>
    <w:p w:rsidR="00954A07" w:rsidRDefault="00954A07" w:rsidP="00B46838">
      <w:pPr>
        <w:spacing w:after="0"/>
      </w:pPr>
      <w:r>
        <w:t>военизированных подразделений и иррегулярных частей Российской</w:t>
      </w:r>
    </w:p>
    <w:p w:rsidR="00954A07" w:rsidRDefault="00954A07" w:rsidP="00B46838">
      <w:pPr>
        <w:spacing w:after="0"/>
      </w:pPr>
      <w:r>
        <w:t>Федерации, не состоящих и не находящихся под советским командованием.</w:t>
      </w:r>
    </w:p>
    <w:p w:rsidR="00B46838" w:rsidRDefault="00B46838" w:rsidP="00B07FD9">
      <w:pPr>
        <w:rPr>
          <w:lang w:val="en-US"/>
        </w:rPr>
      </w:pPr>
    </w:p>
    <w:p w:rsidR="00B07FD9" w:rsidRDefault="00B07FD9" w:rsidP="00B07FD9">
      <w:r>
        <w:t>Статья 112</w:t>
      </w:r>
    </w:p>
    <w:p w:rsidR="00B07FD9" w:rsidRDefault="00B07FD9" w:rsidP="00B46838">
      <w:pPr>
        <w:spacing w:after="0"/>
      </w:pPr>
      <w:r>
        <w:t>Сотрудник полиции, его начальник и весь начальствующий состав, включая</w:t>
      </w:r>
    </w:p>
    <w:p w:rsidR="00B07FD9" w:rsidRDefault="00B07FD9" w:rsidP="00B46838">
      <w:pPr>
        <w:spacing w:after="0"/>
      </w:pPr>
      <w:r>
        <w:t>Министра МВД Российской Федерации, несут ответственность и отвечают как</w:t>
      </w:r>
    </w:p>
    <w:p w:rsidR="00B07FD9" w:rsidRDefault="00B07FD9" w:rsidP="00B46838">
      <w:pPr>
        <w:spacing w:after="0"/>
      </w:pPr>
      <w:r>
        <w:t>за покушение на убийство, за содержание гражданина СССР в специальном</w:t>
      </w:r>
    </w:p>
    <w:p w:rsidR="00B07FD9" w:rsidRDefault="00B07FD9" w:rsidP="00B46838">
      <w:pPr>
        <w:spacing w:after="0"/>
      </w:pPr>
      <w:r>
        <w:t>учреждении для целей административного выдворения, депортации или</w:t>
      </w:r>
    </w:p>
    <w:p w:rsidR="00B07FD9" w:rsidRDefault="00B07FD9" w:rsidP="00B46838">
      <w:pPr>
        <w:spacing w:after="0"/>
      </w:pPr>
      <w:proofErr w:type="spellStart"/>
      <w:r>
        <w:t>реадмиссии</w:t>
      </w:r>
      <w:proofErr w:type="spellEnd"/>
      <w:r>
        <w:t>, приговор советского суда в отношении сотрудника полиции, его</w:t>
      </w:r>
    </w:p>
    <w:p w:rsidR="00B07FD9" w:rsidRDefault="00B07FD9" w:rsidP="00B46838">
      <w:pPr>
        <w:spacing w:after="0"/>
      </w:pPr>
      <w:r>
        <w:t>начальника и всего начальствующего состава, включая Министра МВД</w:t>
      </w:r>
    </w:p>
    <w:p w:rsidR="00B07FD9" w:rsidRDefault="00B07FD9" w:rsidP="00B46838">
      <w:pPr>
        <w:spacing w:after="0"/>
      </w:pPr>
      <w:r>
        <w:t>Российской Федерации, подлежит незамедлительному исполнению, если они не</w:t>
      </w:r>
    </w:p>
    <w:p w:rsidR="00B07FD9" w:rsidRDefault="00B07FD9" w:rsidP="00B46838">
      <w:pPr>
        <w:spacing w:after="0"/>
      </w:pPr>
      <w:r>
        <w:t>предъявят надлежащий международный договор Российской Федерации с</w:t>
      </w:r>
    </w:p>
    <w:p w:rsidR="00B07FD9" w:rsidRDefault="00B07FD9" w:rsidP="00B46838">
      <w:pPr>
        <w:spacing w:after="0"/>
      </w:pPr>
      <w:r>
        <w:t xml:space="preserve">Союзом ССР о </w:t>
      </w:r>
      <w:proofErr w:type="spellStart"/>
      <w:r>
        <w:t>реадмиссии</w:t>
      </w:r>
      <w:proofErr w:type="spellEnd"/>
      <w:r>
        <w:t>, если совершали незаконное административное</w:t>
      </w:r>
    </w:p>
    <w:p w:rsidR="00B07FD9" w:rsidRDefault="00B07FD9" w:rsidP="00B46838">
      <w:pPr>
        <w:spacing w:after="0"/>
      </w:pPr>
      <w:r>
        <w:t>выдворение и депортацию гражданина СССР с территории Союза ССР как</w:t>
      </w:r>
    </w:p>
    <w:p w:rsidR="00337556" w:rsidRDefault="00B07FD9" w:rsidP="00FE549D">
      <w:r>
        <w:t>мигрантов и лиц без гражданства.</w:t>
      </w:r>
    </w:p>
    <w:p w:rsidR="003B664A" w:rsidRDefault="003B664A" w:rsidP="00FE549D"/>
    <w:p w:rsidR="003B664A" w:rsidRDefault="003B664A" w:rsidP="00FE549D"/>
    <w:p w:rsidR="00851F27" w:rsidRPr="00851F27" w:rsidRDefault="00851F27" w:rsidP="00851F27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851F27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Извещение-разъяснение ЦК КПСС и СМ СССР по Статуту Республики Грузия от 26.12.2019 №002/147</w:t>
      </w:r>
    </w:p>
    <w:p w:rsidR="003815B2" w:rsidRPr="00C6338E" w:rsidRDefault="00C6338E" w:rsidP="00FE549D">
      <w:hyperlink r:id="rId7" w:history="1">
        <w:r w:rsidRPr="00C82262">
          <w:rPr>
            <w:rStyle w:val="a3"/>
          </w:rPr>
          <w:t>http://pravosudija.net/article/izveshchenie-razyasnenie-ck-kpss-i-sm-sssr-po-statutu-respubliki-gruziya-ot-26122019</w:t>
        </w:r>
      </w:hyperlink>
      <w:r w:rsidRPr="00C6338E">
        <w:t xml:space="preserve"> </w:t>
      </w:r>
    </w:p>
    <w:p w:rsidR="004127F4" w:rsidRPr="004127F4" w:rsidRDefault="004127F4" w:rsidP="004127F4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4127F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Извещение-разъяснение ЦК КПСС и СМ СССР о Статуте Литовской Республики в Российской Федерации от 26.12.2019 №002/146</w:t>
      </w:r>
    </w:p>
    <w:bookmarkStart w:id="0" w:name="_GoBack"/>
    <w:bookmarkEnd w:id="0"/>
    <w:p w:rsidR="00E474E0" w:rsidRPr="00C6338E" w:rsidRDefault="00C6338E" w:rsidP="00E474E0">
      <w:r>
        <w:fldChar w:fldCharType="begin"/>
      </w:r>
      <w:r>
        <w:instrText xml:space="preserve"> HYPERLINK "</w:instrText>
      </w:r>
      <w:r w:rsidRPr="004127F4">
        <w:instrText>http://pravosudija.net/article/izveshchenie-razyasnenie-ck-kpss-i-sm-sssr-o-statute-litovskoy-respubliki-v-rossiyskoy</w:instrText>
      </w:r>
      <w:r>
        <w:instrText xml:space="preserve">" </w:instrText>
      </w:r>
      <w:r>
        <w:fldChar w:fldCharType="separate"/>
      </w:r>
      <w:r w:rsidRPr="00C82262">
        <w:rPr>
          <w:rStyle w:val="a3"/>
        </w:rPr>
        <w:t>http://pravosudija.net/article/izveshchenie-razyasnenie-ck-kpss-i-sm-sssr-o-statute-litovskoy-respubliki-v-rossiyskoy</w:t>
      </w:r>
      <w:r>
        <w:fldChar w:fldCharType="end"/>
      </w:r>
    </w:p>
    <w:p w:rsidR="003B664A" w:rsidRDefault="00D66AC4" w:rsidP="003B664A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D66AC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lastRenderedPageBreak/>
        <w:t>Извещени</w:t>
      </w:r>
      <w:proofErr w:type="gramStart"/>
      <w:r w:rsidRPr="00D66AC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е-</w:t>
      </w:r>
      <w:proofErr w:type="gramEnd"/>
      <w:r w:rsidRPr="00D66AC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разъяснение ЦК КПСС СМ СССР по статуту Азербайджанской Республики от 13.12.2019 № 002.141</w:t>
      </w:r>
    </w:p>
    <w:p w:rsidR="005955AF" w:rsidRPr="003B664A" w:rsidRDefault="00ED2885" w:rsidP="003B664A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hyperlink r:id="rId8" w:history="1">
        <w:r w:rsidR="0046588C" w:rsidRPr="003D1AE1">
          <w:rPr>
            <w:rStyle w:val="a3"/>
          </w:rPr>
          <w:t>http://pravosudija.net/article/izveshchenie-razyasnenie-ck-kpss-sm-sssr-po-statutu-azerbaydzhanskoy-respubliki-ot-13122019</w:t>
        </w:r>
      </w:hyperlink>
    </w:p>
    <w:p w:rsidR="0046588C" w:rsidRDefault="0046588C" w:rsidP="004F0F3E"/>
    <w:p w:rsidR="0046588C" w:rsidRPr="0046588C" w:rsidRDefault="0046588C" w:rsidP="0046588C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46588C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Извещение-разъяснение ЦК КПСС и СМ СССР по Статуту Украины от 17.12.2019 №002.144</w:t>
      </w:r>
    </w:p>
    <w:p w:rsidR="0046588C" w:rsidRDefault="00ED2885" w:rsidP="004F0F3E">
      <w:hyperlink r:id="rId9" w:history="1">
        <w:r w:rsidR="003B664A" w:rsidRPr="003D1AE1">
          <w:rPr>
            <w:rStyle w:val="a3"/>
          </w:rPr>
          <w:t>http://pravosudija.net/article/izveshchenie-razyasnenie-ck-kpss-i-sm-sssr-po-statutu-ukrainy-ot-17122019-no002144</w:t>
        </w:r>
      </w:hyperlink>
    </w:p>
    <w:p w:rsidR="003B664A" w:rsidRPr="003B664A" w:rsidRDefault="003B664A" w:rsidP="003B664A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3B664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Разъяснение о статуте Республики Молдова в Союзе ССР</w:t>
      </w:r>
    </w:p>
    <w:p w:rsidR="003B664A" w:rsidRDefault="00ED2885" w:rsidP="004F0F3E">
      <w:hyperlink r:id="rId10" w:history="1">
        <w:r w:rsidR="004F48D4" w:rsidRPr="003D1AE1">
          <w:rPr>
            <w:rStyle w:val="a3"/>
          </w:rPr>
          <w:t>http://pravosudija.net/article/razyasnenie-o-statute-respubliki-moldova-v-soyuze-ssr</w:t>
        </w:r>
      </w:hyperlink>
    </w:p>
    <w:p w:rsidR="004F48D4" w:rsidRPr="004F48D4" w:rsidRDefault="004F48D4" w:rsidP="004F48D4">
      <w:pPr>
        <w:shd w:val="clear" w:color="auto" w:fill="F4F4F4"/>
        <w:spacing w:before="96" w:after="0" w:line="369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4F48D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Извещение-разъяснение ЦК КПСС и СМ СССР по Статуту Латвийской Республики от 17.12.2019 № 002.143</w:t>
      </w:r>
    </w:p>
    <w:p w:rsidR="004F48D4" w:rsidRPr="00305629" w:rsidRDefault="00305629" w:rsidP="004F0F3E">
      <w:hyperlink r:id="rId11" w:history="1">
        <w:r w:rsidRPr="00C82262">
          <w:rPr>
            <w:rStyle w:val="a3"/>
          </w:rPr>
          <w:t>http://pravosudija.net/article/izveshchenie-razyasnenie-ck-kpss-i-sm-sssr-po-statutu-latviyskoy-respubliki-ot-17122019-no</w:t>
        </w:r>
      </w:hyperlink>
    </w:p>
    <w:p w:rsidR="00305629" w:rsidRPr="00305629" w:rsidRDefault="00305629" w:rsidP="004F0F3E"/>
    <w:sectPr w:rsidR="00305629" w:rsidRPr="00305629" w:rsidSect="005935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86"/>
    <w:rsid w:val="000A43E7"/>
    <w:rsid w:val="00141186"/>
    <w:rsid w:val="00141F8D"/>
    <w:rsid w:val="00181F52"/>
    <w:rsid w:val="001F790C"/>
    <w:rsid w:val="0020220B"/>
    <w:rsid w:val="002D1DBB"/>
    <w:rsid w:val="00305629"/>
    <w:rsid w:val="00337556"/>
    <w:rsid w:val="003815B2"/>
    <w:rsid w:val="003A2A20"/>
    <w:rsid w:val="003B664A"/>
    <w:rsid w:val="003D473D"/>
    <w:rsid w:val="004127F4"/>
    <w:rsid w:val="004629B6"/>
    <w:rsid w:val="0046588C"/>
    <w:rsid w:val="004F0F3E"/>
    <w:rsid w:val="004F48D4"/>
    <w:rsid w:val="0052438F"/>
    <w:rsid w:val="00564A9C"/>
    <w:rsid w:val="00593547"/>
    <w:rsid w:val="005955AF"/>
    <w:rsid w:val="00656E74"/>
    <w:rsid w:val="00667058"/>
    <w:rsid w:val="00683540"/>
    <w:rsid w:val="006E1D4A"/>
    <w:rsid w:val="006E5F6C"/>
    <w:rsid w:val="007561B5"/>
    <w:rsid w:val="00780A57"/>
    <w:rsid w:val="0080483E"/>
    <w:rsid w:val="00851F27"/>
    <w:rsid w:val="008F5A44"/>
    <w:rsid w:val="00954A07"/>
    <w:rsid w:val="00972D22"/>
    <w:rsid w:val="00977189"/>
    <w:rsid w:val="009B5B5A"/>
    <w:rsid w:val="00AE6D8C"/>
    <w:rsid w:val="00B07FD9"/>
    <w:rsid w:val="00B24C42"/>
    <w:rsid w:val="00B32A13"/>
    <w:rsid w:val="00B46838"/>
    <w:rsid w:val="00B47E07"/>
    <w:rsid w:val="00B82E34"/>
    <w:rsid w:val="00B9018A"/>
    <w:rsid w:val="00B92A33"/>
    <w:rsid w:val="00BC49C2"/>
    <w:rsid w:val="00BC49F3"/>
    <w:rsid w:val="00C402B0"/>
    <w:rsid w:val="00C5107B"/>
    <w:rsid w:val="00C6338E"/>
    <w:rsid w:val="00CB5AEF"/>
    <w:rsid w:val="00D3677E"/>
    <w:rsid w:val="00D66AC4"/>
    <w:rsid w:val="00D75A3A"/>
    <w:rsid w:val="00D903EC"/>
    <w:rsid w:val="00DE6A8E"/>
    <w:rsid w:val="00E41CB2"/>
    <w:rsid w:val="00E474E0"/>
    <w:rsid w:val="00E649AD"/>
    <w:rsid w:val="00EC09E1"/>
    <w:rsid w:val="00EC51C0"/>
    <w:rsid w:val="00ED2885"/>
    <w:rsid w:val="00F75A70"/>
    <w:rsid w:val="00FA0CDB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0"/>
  </w:style>
  <w:style w:type="paragraph" w:styleId="1">
    <w:name w:val="heading 1"/>
    <w:basedOn w:val="a"/>
    <w:link w:val="10"/>
    <w:uiPriority w:val="9"/>
    <w:qFormat/>
    <w:rsid w:val="00141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1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udija.net/article/izveshchenie-razyasnenie-ck-kpss-sm-sssr-po-statutu-azerbaydzhanskoy-respubliki-ot-1312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sudija.net/article/izveshchenie-razyasnenie-ck-kpss-i-sm-sssr-po-statutu-respubliki-gruziya-ot-2612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sudija.net/article/gosakt-sssr-002174-za-aprel-2020-chrezvychaynyy" TargetMode="External"/><Relationship Id="rId11" Type="http://schemas.openxmlformats.org/officeDocument/2006/relationships/hyperlink" Target="http://pravosudija.net/article/izveshchenie-razyasnenie-ck-kpss-i-sm-sssr-po-statutu-latviyskoy-respubliki-ot-17122019-no" TargetMode="External"/><Relationship Id="rId5" Type="http://schemas.openxmlformats.org/officeDocument/2006/relationships/hyperlink" Target="http://pravosudija.net/article/postanovlenie-ck-kpss-i-sm-sssr-002-178-ot-01062020-i-gosakt-za-may-2020-goda-002-179-ot" TargetMode="External"/><Relationship Id="rId10" Type="http://schemas.openxmlformats.org/officeDocument/2006/relationships/hyperlink" Target="http://pravosudija.net/article/razyasnenie-o-statute-respubliki-moldova-v-soyuze-ssr" TargetMode="External"/><Relationship Id="rId4" Type="http://schemas.openxmlformats.org/officeDocument/2006/relationships/hyperlink" Target="http://pravosudija.net/article/postanovlenie-ck-kpss-i-sm-sssr-ot-8-marta-2020-goda-no-002161" TargetMode="External"/><Relationship Id="rId9" Type="http://schemas.openxmlformats.org/officeDocument/2006/relationships/hyperlink" Target="http://pravosudija.net/article/izveshchenie-razyasnenie-ck-kpss-i-sm-sssr-po-statutu-ukrainy-ot-17122019-no002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Игорь</cp:lastModifiedBy>
  <cp:revision>30</cp:revision>
  <cp:lastPrinted>2020-09-09T11:36:00Z</cp:lastPrinted>
  <dcterms:created xsi:type="dcterms:W3CDTF">2020-09-09T12:43:00Z</dcterms:created>
  <dcterms:modified xsi:type="dcterms:W3CDTF">2020-09-09T20:53:00Z</dcterms:modified>
</cp:coreProperties>
</file>